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51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</w:rPr>
        <w:t>重庆市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  <w:lang w:eastAsia="zh-CN"/>
        </w:rPr>
        <w:t>沙坪坝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</w:rPr>
        <w:t>区农业农村委员会</w:t>
      </w:r>
    </w:p>
    <w:p w14:paraId="2675B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</w:rPr>
        <w:t>关于确定重庆万锦汽车有限公司为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  <w:lang w:eastAsia="zh-CN"/>
        </w:rPr>
        <w:t>沙坪坝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</w:rPr>
        <w:t>区报废农机回收企业的公示</w:t>
      </w:r>
    </w:p>
    <w:p w14:paraId="088BA991">
      <w:pPr>
        <w:widowControl/>
        <w:jc w:val="left"/>
        <w:rPr>
          <w:rFonts w:hint="eastAsia" w:ascii="宋体" w:hAnsi="宋体" w:eastAsia="宋体"/>
          <w:sz w:val="44"/>
          <w:szCs w:val="44"/>
        </w:rPr>
      </w:pPr>
    </w:p>
    <w:p w14:paraId="77FAEB15">
      <w:pPr>
        <w:spacing w:line="594" w:lineRule="exact"/>
        <w:ind w:firstLine="640" w:firstLineChars="200"/>
        <w:rPr>
          <w:rFonts w:hint="eastAsia" w:ascii="方正仿宋_GBK" w:hAnsi="Times New Roman" w:cstheme="minorBidi"/>
          <w:sz w:val="32"/>
          <w:szCs w:val="32"/>
          <w:lang w:val="en-US" w:eastAsia="zh-CN"/>
        </w:rPr>
      </w:pPr>
      <w:r>
        <w:rPr>
          <w:rFonts w:hint="eastAsia" w:ascii="方正仿宋_GBK" w:hAnsi="Times New Roman" w:eastAsia="方正仿宋_GBK" w:cstheme="minorBidi"/>
          <w:sz w:val="32"/>
          <w:szCs w:val="32"/>
          <w:lang w:val="en-US" w:eastAsia="zh-CN"/>
        </w:rPr>
        <w:t>根据</w:t>
      </w:r>
      <w:r>
        <w:rPr>
          <w:rFonts w:hint="eastAsia" w:ascii="方正仿宋_GBK" w:cstheme="minorBidi"/>
          <w:sz w:val="32"/>
          <w:szCs w:val="32"/>
          <w:lang w:val="en-US" w:eastAsia="zh-CN"/>
        </w:rPr>
        <w:t>《重庆市农业农村委员会  重庆市发展和改革委员会  重庆市财政局  重庆市粮食和物资储备局关于印发重庆市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2025</w:t>
      </w:r>
      <w:r>
        <w:rPr>
          <w:rFonts w:hint="eastAsia" w:ascii="方正仿宋_GBK" w:cstheme="minorBidi"/>
          <w:sz w:val="32"/>
          <w:szCs w:val="32"/>
          <w:lang w:val="en-US" w:eastAsia="zh-CN"/>
        </w:rPr>
        <w:t>年农业机械报废更新补贴实施方案的通知》</w:t>
      </w:r>
      <w:r>
        <w:rPr>
          <w:rFonts w:hint="eastAsia" w:ascii="方正仿宋_GBK" w:hAnsi="Times New Roman" w:eastAsia="方正仿宋_GBK" w:cstheme="minorBidi"/>
          <w:sz w:val="32"/>
          <w:szCs w:val="32"/>
          <w:lang w:val="en-US" w:eastAsia="zh-CN"/>
        </w:rPr>
        <w:t>（</w:t>
      </w:r>
      <w:r>
        <w:rPr>
          <w:rFonts w:hint="eastAsia" w:ascii="方正仿宋_GBK" w:cstheme="minorBidi"/>
          <w:sz w:val="32"/>
          <w:szCs w:val="32"/>
          <w:lang w:val="en-US" w:eastAsia="zh-CN"/>
        </w:rPr>
        <w:t>渝</w:t>
      </w:r>
      <w:r>
        <w:rPr>
          <w:rFonts w:hint="eastAsia" w:ascii="方正仿宋_GBK" w:hAnsi="Times New Roman" w:eastAsia="方正仿宋_GBK" w:cstheme="minorBidi"/>
          <w:sz w:val="32"/>
          <w:szCs w:val="32"/>
          <w:lang w:val="en-US" w:eastAsia="zh-CN"/>
        </w:rPr>
        <w:t>农发〔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2025</w:t>
      </w:r>
      <w:r>
        <w:rPr>
          <w:rFonts w:hint="eastAsia" w:ascii="方正仿宋_GBK" w:hAnsi="Times New Roman" w:eastAsia="方正仿宋_GBK" w:cstheme="minorBidi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31</w:t>
      </w:r>
      <w:r>
        <w:rPr>
          <w:rFonts w:hint="eastAsia" w:ascii="方正仿宋_GBK" w:hAnsi="Times New Roman" w:eastAsia="方正仿宋_GBK" w:cstheme="minorBidi"/>
          <w:sz w:val="32"/>
          <w:szCs w:val="32"/>
          <w:lang w:val="en-US" w:eastAsia="zh-CN"/>
        </w:rPr>
        <w:t>号）文件精神，经企业自主申报，并综合</w:t>
      </w:r>
      <w:r>
        <w:rPr>
          <w:rFonts w:hint="eastAsia" w:ascii="方正仿宋_GBK" w:cstheme="minorBidi"/>
          <w:sz w:val="32"/>
          <w:szCs w:val="32"/>
          <w:lang w:val="en-US" w:eastAsia="zh-CN"/>
        </w:rPr>
        <w:t>考虑</w:t>
      </w:r>
      <w:r>
        <w:rPr>
          <w:rFonts w:hint="eastAsia" w:ascii="方正仿宋_GBK" w:hAnsi="Times New Roman" w:eastAsia="方正仿宋_GBK" w:cstheme="minorBidi"/>
          <w:sz w:val="32"/>
          <w:szCs w:val="32"/>
          <w:lang w:val="en-US" w:eastAsia="zh-CN"/>
        </w:rPr>
        <w:t>交通</w:t>
      </w:r>
      <w:r>
        <w:rPr>
          <w:rFonts w:hint="eastAsia" w:ascii="方正仿宋_GBK" w:cstheme="minorBidi"/>
          <w:sz w:val="32"/>
          <w:szCs w:val="32"/>
          <w:lang w:val="en-US" w:eastAsia="zh-CN"/>
        </w:rPr>
        <w:t>服务、资质</w:t>
      </w:r>
      <w:r>
        <w:rPr>
          <w:rFonts w:hint="eastAsia" w:ascii="方正仿宋_GBK" w:hAnsi="Times New Roman" w:eastAsia="方正仿宋_GBK" w:cstheme="minorBidi"/>
          <w:sz w:val="32"/>
          <w:szCs w:val="32"/>
          <w:lang w:val="en-US" w:eastAsia="zh-CN"/>
        </w:rPr>
        <w:t>等</w:t>
      </w:r>
      <w:r>
        <w:rPr>
          <w:rFonts w:hint="eastAsia" w:ascii="方正仿宋_GBK" w:cstheme="minorBidi"/>
          <w:sz w:val="32"/>
          <w:szCs w:val="32"/>
          <w:lang w:val="en-US" w:eastAsia="zh-CN"/>
        </w:rPr>
        <w:t>多种</w:t>
      </w:r>
      <w:bookmarkStart w:id="0" w:name="_GoBack"/>
      <w:bookmarkEnd w:id="0"/>
      <w:r>
        <w:rPr>
          <w:rFonts w:hint="eastAsia" w:ascii="方正仿宋_GBK" w:hAnsi="Times New Roman" w:eastAsia="方正仿宋_GBK" w:cstheme="minorBidi"/>
          <w:sz w:val="32"/>
          <w:szCs w:val="32"/>
          <w:lang w:val="en-US" w:eastAsia="zh-CN"/>
        </w:rPr>
        <w:t>因素</w:t>
      </w:r>
      <w:r>
        <w:rPr>
          <w:rFonts w:hint="eastAsia" w:ascii="方正仿宋_GBK" w:cstheme="minorBidi"/>
          <w:sz w:val="32"/>
          <w:szCs w:val="32"/>
          <w:lang w:val="en-US" w:eastAsia="zh-CN"/>
        </w:rPr>
        <w:t>，我委确定具</w:t>
      </w:r>
      <w:r>
        <w:rPr>
          <w:rFonts w:hint="eastAsia" w:ascii="方正仿宋_GBK" w:hAnsi="Times New Roman" w:eastAsia="方正仿宋_GBK" w:cstheme="minorBidi"/>
          <w:sz w:val="32"/>
          <w:szCs w:val="32"/>
          <w:lang w:val="en-US" w:eastAsia="zh-CN"/>
        </w:rPr>
        <w:t>备报废机动车回收拆解资质</w:t>
      </w:r>
      <w:r>
        <w:rPr>
          <w:rFonts w:hint="eastAsia" w:ascii="方正仿宋_GBK" w:cstheme="minorBidi"/>
          <w:sz w:val="32"/>
          <w:szCs w:val="32"/>
          <w:lang w:val="en-US" w:eastAsia="zh-CN"/>
        </w:rPr>
        <w:t>的</w:t>
      </w:r>
      <w:r>
        <w:rPr>
          <w:rFonts w:hint="eastAsia" w:ascii="方正仿宋_GBK" w:hAnsi="Times New Roman" w:eastAsia="方正仿宋_GBK" w:cstheme="minorBidi"/>
          <w:sz w:val="32"/>
          <w:szCs w:val="32"/>
          <w:lang w:val="en-US" w:eastAsia="zh-CN"/>
        </w:rPr>
        <w:t>重庆万锦汽车有限公司</w:t>
      </w:r>
      <w:r>
        <w:rPr>
          <w:rFonts w:hint="eastAsia" w:ascii="方正仿宋_GBK" w:cstheme="minorBidi"/>
          <w:sz w:val="32"/>
          <w:szCs w:val="32"/>
          <w:lang w:val="en-US" w:eastAsia="zh-CN"/>
        </w:rPr>
        <w:t>为沙坪坝区报废农机回收拆解企业，</w:t>
      </w:r>
      <w:r>
        <w:rPr>
          <w:rFonts w:hint="eastAsia" w:ascii="方正仿宋_GBK" w:hAnsi="Times New Roman" w:cstheme="minorBidi"/>
          <w:sz w:val="32"/>
          <w:szCs w:val="32"/>
          <w:lang w:val="en-US" w:eastAsia="zh-CN"/>
        </w:rPr>
        <w:t>现予以公示。</w:t>
      </w:r>
    </w:p>
    <w:p w14:paraId="19649F49">
      <w:pPr>
        <w:spacing w:line="594" w:lineRule="exact"/>
        <w:ind w:firstLine="640" w:firstLineChars="200"/>
        <w:rPr>
          <w:rFonts w:hint="eastAsia" w:ascii="方正仿宋_GBK" w:hAnsi="Times New Roman" w:cstheme="minorBidi"/>
          <w:sz w:val="32"/>
          <w:szCs w:val="32"/>
          <w:lang w:val="en-US" w:eastAsia="zh-CN"/>
        </w:rPr>
      </w:pPr>
      <w:r>
        <w:rPr>
          <w:rFonts w:hint="eastAsia" w:ascii="方正仿宋_GBK" w:hAnsi="Times New Roman" w:cstheme="minorBidi"/>
          <w:sz w:val="32"/>
          <w:szCs w:val="32"/>
          <w:lang w:val="en-US" w:eastAsia="zh-CN"/>
        </w:rPr>
        <w:t>公示期间，任何单位和个人如对公示对象有异议，请以书面方式向区农业农村委反映。</w:t>
      </w:r>
    </w:p>
    <w:p w14:paraId="49E9FC32">
      <w:pPr>
        <w:spacing w:line="594" w:lineRule="exact"/>
        <w:ind w:firstLine="640" w:firstLineChars="200"/>
        <w:rPr>
          <w:rFonts w:hint="eastAsia" w:ascii="方正仿宋_GBK" w:hAnsi="Times New Roman" w:cstheme="minorBidi"/>
          <w:sz w:val="32"/>
          <w:szCs w:val="32"/>
          <w:lang w:val="en-US" w:eastAsia="zh-CN"/>
        </w:rPr>
      </w:pPr>
      <w:r>
        <w:rPr>
          <w:rFonts w:hint="eastAsia" w:ascii="方正仿宋_GBK" w:hAnsi="Times New Roman" w:cstheme="minorBidi"/>
          <w:sz w:val="32"/>
          <w:szCs w:val="32"/>
          <w:lang w:val="en-US" w:eastAsia="zh-CN"/>
        </w:rPr>
        <w:t>公示时间：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2025</w:t>
      </w:r>
      <w:r>
        <w:rPr>
          <w:rFonts w:hint="eastAsia" w:ascii="方正仿宋_GBK" w:hAnsi="Times New Roman" w:cstheme="minorBidi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10</w:t>
      </w:r>
      <w:r>
        <w:rPr>
          <w:rFonts w:hint="eastAsia" w:ascii="方正仿宋_GBK" w:hAnsi="Times New Roman" w:cstheme="minorBidi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cs="Times New Roman"/>
          <w:sz w:val="32"/>
          <w:szCs w:val="32"/>
          <w:lang w:val="en-US" w:eastAsia="zh-CN"/>
        </w:rPr>
        <w:t>1</w:t>
      </w:r>
      <w:r>
        <w:rPr>
          <w:rFonts w:hint="eastAsia" w:ascii="方正仿宋_GBK" w:hAnsi="Times New Roman" w:cstheme="minorBidi"/>
          <w:sz w:val="32"/>
          <w:szCs w:val="32"/>
          <w:lang w:val="en-US" w:eastAsia="zh-CN"/>
        </w:rPr>
        <w:t>日-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10</w:t>
      </w:r>
      <w:r>
        <w:rPr>
          <w:rFonts w:hint="eastAsia" w:ascii="方正仿宋_GBK" w:hAnsi="Times New Roman" w:cstheme="minorBidi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7</w:t>
      </w:r>
      <w:r>
        <w:rPr>
          <w:rFonts w:hint="eastAsia" w:ascii="方正仿宋_GBK" w:hAnsi="Times New Roman" w:cstheme="minorBidi"/>
          <w:sz w:val="32"/>
          <w:szCs w:val="32"/>
          <w:lang w:val="en-US" w:eastAsia="zh-CN"/>
        </w:rPr>
        <w:t>日。</w:t>
      </w:r>
    </w:p>
    <w:p w14:paraId="04CFECCF">
      <w:pPr>
        <w:spacing w:line="594" w:lineRule="exact"/>
        <w:ind w:firstLine="640" w:firstLineChars="200"/>
        <w:rPr>
          <w:rFonts w:hint="eastAsia" w:ascii="方正仿宋_GBK" w:hAnsi="Times New Roman" w:cstheme="minorBidi"/>
          <w:sz w:val="32"/>
          <w:szCs w:val="32"/>
          <w:lang w:val="en-US" w:eastAsia="zh-CN"/>
        </w:rPr>
      </w:pPr>
      <w:r>
        <w:rPr>
          <w:rFonts w:hint="eastAsia" w:ascii="方正仿宋_GBK" w:hAnsi="Times New Roman" w:cstheme="minorBidi"/>
          <w:sz w:val="32"/>
          <w:szCs w:val="32"/>
          <w:lang w:val="en-US" w:eastAsia="zh-CN"/>
        </w:rPr>
        <w:t>联系电话：区农业农村委，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023-</w:t>
      </w:r>
      <w:r>
        <w:rPr>
          <w:rFonts w:hint="eastAsia" w:cs="Times New Roman"/>
          <w:sz w:val="32"/>
          <w:szCs w:val="32"/>
          <w:lang w:val="en-US" w:eastAsia="zh-CN"/>
        </w:rPr>
        <w:t>89857306</w:t>
      </w:r>
      <w:r>
        <w:rPr>
          <w:rFonts w:hint="eastAsia" w:ascii="方正仿宋_GBK" w:hAnsi="Times New Roman" w:cstheme="minorBidi"/>
          <w:sz w:val="32"/>
          <w:szCs w:val="32"/>
          <w:lang w:val="en-US" w:eastAsia="zh-CN"/>
        </w:rPr>
        <w:t>。</w:t>
      </w:r>
    </w:p>
    <w:p w14:paraId="0BEC8FF2">
      <w:pPr>
        <w:spacing w:line="594" w:lineRule="exact"/>
        <w:ind w:firstLine="640" w:firstLineChars="200"/>
        <w:rPr>
          <w:rFonts w:hint="eastAsia" w:ascii="方正仿宋_GBK" w:hAnsi="Times New Roman" w:cstheme="minorBidi"/>
          <w:sz w:val="32"/>
          <w:szCs w:val="32"/>
          <w:lang w:val="en-US" w:eastAsia="zh-CN"/>
        </w:rPr>
      </w:pPr>
      <w:r>
        <w:rPr>
          <w:rFonts w:hint="eastAsia" w:ascii="方正仿宋_GBK" w:hAnsi="Times New Roman" w:cstheme="minorBidi"/>
          <w:sz w:val="32"/>
          <w:szCs w:val="32"/>
          <w:lang w:val="en-US" w:eastAsia="zh-CN"/>
        </w:rPr>
        <w:t>联系地址：重庆市</w:t>
      </w:r>
      <w:r>
        <w:rPr>
          <w:rFonts w:hint="eastAsia" w:ascii="方正仿宋_GBK" w:cstheme="minorBidi"/>
          <w:sz w:val="32"/>
          <w:szCs w:val="32"/>
          <w:lang w:val="en-US" w:eastAsia="zh-CN"/>
        </w:rPr>
        <w:t>沙坪坝</w:t>
      </w:r>
      <w:r>
        <w:rPr>
          <w:rFonts w:hint="eastAsia" w:ascii="方正仿宋_GBK" w:hAnsi="Times New Roman" w:cstheme="minorBidi"/>
          <w:sz w:val="32"/>
          <w:szCs w:val="32"/>
          <w:lang w:val="en-US" w:eastAsia="zh-CN"/>
        </w:rPr>
        <w:t>区农业农村委员会（重庆市</w:t>
      </w:r>
      <w:r>
        <w:rPr>
          <w:rFonts w:hint="eastAsia" w:ascii="方正仿宋_GBK" w:cstheme="minorBidi"/>
          <w:sz w:val="32"/>
          <w:szCs w:val="32"/>
          <w:lang w:val="en-US" w:eastAsia="zh-CN"/>
        </w:rPr>
        <w:t>沙坪坝</w:t>
      </w:r>
      <w:r>
        <w:rPr>
          <w:rFonts w:hint="eastAsia" w:ascii="方正仿宋_GBK" w:hAnsi="Times New Roman" w:cstheme="minorBidi"/>
          <w:sz w:val="32"/>
          <w:szCs w:val="32"/>
          <w:lang w:val="en-US" w:eastAsia="zh-CN"/>
        </w:rPr>
        <w:t>区享通路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47</w:t>
      </w:r>
      <w:r>
        <w:rPr>
          <w:rFonts w:hint="eastAsia" w:ascii="方正仿宋_GBK" w:hAnsi="Times New Roman" w:cstheme="minorBidi"/>
          <w:sz w:val="32"/>
          <w:szCs w:val="32"/>
          <w:lang w:val="en-US" w:eastAsia="zh-CN"/>
        </w:rPr>
        <w:t>号）</w:t>
      </w:r>
    </w:p>
    <w:p w14:paraId="737963FF">
      <w:pPr>
        <w:spacing w:line="594" w:lineRule="exact"/>
        <w:rPr>
          <w:rFonts w:hint="eastAsia" w:ascii="方正仿宋_GBK"/>
        </w:rPr>
      </w:pPr>
      <w:r>
        <w:rPr>
          <w:rFonts w:hint="eastAsia" w:ascii="方正仿宋_GBK"/>
        </w:rPr>
        <w:t xml:space="preserve"> </w:t>
      </w:r>
    </w:p>
    <w:p w14:paraId="787E89EC">
      <w:pPr>
        <w:spacing w:line="594" w:lineRule="exact"/>
        <w:rPr>
          <w:rFonts w:hint="eastAsia" w:ascii="方正仿宋_GBK"/>
        </w:rPr>
      </w:pPr>
      <w:r>
        <w:rPr>
          <w:rFonts w:hint="eastAsia" w:ascii="方正仿宋_GBK"/>
        </w:rPr>
        <w:t xml:space="preserve"> </w:t>
      </w:r>
    </w:p>
    <w:p w14:paraId="0A732C90">
      <w:pPr>
        <w:spacing w:line="594" w:lineRule="exact"/>
        <w:ind w:firstLine="640" w:firstLineChars="200"/>
        <w:jc w:val="right"/>
        <w:rPr>
          <w:rFonts w:hint="eastAsia" w:ascii="方正仿宋_GBK"/>
        </w:rPr>
      </w:pPr>
      <w:r>
        <w:rPr>
          <w:rFonts w:hint="eastAsia" w:ascii="方正仿宋_GBK"/>
        </w:rPr>
        <w:t>重庆市</w:t>
      </w:r>
      <w:r>
        <w:rPr>
          <w:rFonts w:hint="eastAsia" w:ascii="方正仿宋_GBK"/>
          <w:lang w:eastAsia="zh-CN"/>
        </w:rPr>
        <w:t>沙坪坝</w:t>
      </w:r>
      <w:r>
        <w:rPr>
          <w:rFonts w:hint="eastAsia" w:ascii="方正仿宋_GBK"/>
        </w:rPr>
        <w:t>区农业农村委员会</w:t>
      </w:r>
    </w:p>
    <w:p w14:paraId="0BE8A5A4">
      <w:pPr>
        <w:spacing w:line="594" w:lineRule="exact"/>
        <w:ind w:firstLine="640" w:firstLineChars="200"/>
        <w:jc w:val="center"/>
        <w:rPr>
          <w:rFonts w:hint="eastAsia" w:ascii="方正仿宋_GBK"/>
        </w:rPr>
      </w:pPr>
      <w:r>
        <w:rPr>
          <w:rFonts w:hint="eastAsia" w:ascii="方正仿宋_GBK"/>
        </w:rPr>
        <w:t xml:space="preserve">                   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2025</w:t>
      </w:r>
      <w:r>
        <w:rPr>
          <w:rFonts w:hint="eastAsia" w:ascii="方正仿宋_GBK"/>
        </w:rPr>
        <w:t>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10</w:t>
      </w:r>
      <w:r>
        <w:rPr>
          <w:rFonts w:hint="eastAsia" w:ascii="方正仿宋_GBK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</w:t>
      </w:r>
      <w:r>
        <w:rPr>
          <w:rFonts w:hint="eastAsia" w:ascii="方正仿宋_GBK"/>
        </w:rPr>
        <w:t>日</w:t>
      </w:r>
    </w:p>
    <w:p w14:paraId="1D14D155">
      <w:pPr>
        <w:widowControl/>
        <w:ind w:firstLine="640" w:firstLineChars="200"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F4"/>
    <w:rsid w:val="000D49F4"/>
    <w:rsid w:val="002275D1"/>
    <w:rsid w:val="005421D5"/>
    <w:rsid w:val="161366E8"/>
    <w:rsid w:val="186A2DD3"/>
    <w:rsid w:val="18773457"/>
    <w:rsid w:val="29105A6E"/>
    <w:rsid w:val="2C6D5497"/>
    <w:rsid w:val="4FDC2F7A"/>
    <w:rsid w:val="590839CB"/>
    <w:rsid w:val="5B29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450</Words>
  <Characters>492</Characters>
  <Lines>2</Lines>
  <Paragraphs>1</Paragraphs>
  <TotalTime>70</TotalTime>
  <ScaleCrop>false</ScaleCrop>
  <LinksUpToDate>false</LinksUpToDate>
  <CharactersWithSpaces>532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2025-05-20T07:07:00Z</dcterms:created>
  <dc:creator>Administrator</dc:creator>
  <cp:lastModifiedBy>漫天祢艝</cp:lastModifiedBy>
  <cp:lastPrinted>2025-10-20T03:09:20Z</cp:lastPrinted>
  <dcterms:modified xsi:type="dcterms:W3CDTF">2025-10-20T03:36:19Z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eyJoZGlkIjoiZGEyODA0YmE4MmUzYjJkMDM0ZmQzMTM0YTc2MzBiY2QiLCJ1c2VySWQiOiIzODEzNjY4MjQifQ==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CCFDA57B3A704EECB58F9B9475929CBC_13</vt:lpwstr>
  </property>
</Properties>
</file>