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hint="eastAsia" w:eastAsia="微软雅黑"/>
          <w:lang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2025年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沙坪坝区农产品质量安全监督抽查公示</w:t>
      </w:r>
    </w:p>
    <w:p>
      <w:pPr>
        <w:spacing w:line="220" w:lineRule="atLeast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spacing w:line="220" w:lineRule="atLeas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年，为全面贯彻落实习近平总书记“四个最严”“产出来”“管出来”重要指示要求，沙坪坝区农业农村委扎实开展农产品质量安全专项整治行动，共出动执法人员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260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余人次，检查生产企业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80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家次，以高标准、严要求对农产品生产企业及合作社进行监督管理，守护人民群众舌尖上的安全。一是督促生产企业做好农产品生产记录并按规定进行保存，重点检查农药、兽药、肥料、饲料等投入品的购买和使用记录，用药安全间限期或休药期等记录；二是查看是否开具承诺达标合格证；三是突出抓好重点品种专项整治，严厉打击非法使用禁限停用农(兽)药等行为。四是加强对在产农产品监督抽查，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年1-11月以来共抽查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331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个批次，所有批次产品均为合格,现将监督抽查结果公示如下：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711"/>
        <w:gridCol w:w="1560"/>
        <w:gridCol w:w="1670"/>
        <w:gridCol w:w="1300"/>
        <w:gridCol w:w="1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77" w:hRule="atLeast"/>
        </w:trPr>
        <w:tc>
          <w:tcPr>
            <w:tcW w:w="5941" w:type="dxa"/>
            <w:gridSpan w:val="3"/>
            <w:vAlign w:val="center"/>
          </w:tcPr>
          <w:p>
            <w:pPr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农产品已实施监督抽查抽样数量统计(个)</w:t>
            </w:r>
          </w:p>
        </w:tc>
        <w:tc>
          <w:tcPr>
            <w:tcW w:w="2581" w:type="dxa"/>
            <w:gridSpan w:val="2"/>
            <w:vAlign w:val="center"/>
          </w:tcPr>
          <w:p>
            <w:pPr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711" w:type="dxa"/>
            <w:vAlign w:val="center"/>
          </w:tcPr>
          <w:p>
            <w:pPr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种植业产品</w:t>
            </w:r>
          </w:p>
        </w:tc>
        <w:tc>
          <w:tcPr>
            <w:tcW w:w="1560" w:type="dxa"/>
            <w:vAlign w:val="center"/>
          </w:tcPr>
          <w:p>
            <w:pPr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畜禽产品</w:t>
            </w:r>
          </w:p>
        </w:tc>
        <w:tc>
          <w:tcPr>
            <w:tcW w:w="1670" w:type="dxa"/>
            <w:vAlign w:val="center"/>
          </w:tcPr>
          <w:p>
            <w:pPr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水产品</w:t>
            </w:r>
          </w:p>
        </w:tc>
        <w:tc>
          <w:tcPr>
            <w:tcW w:w="1300" w:type="dxa"/>
            <w:vAlign w:val="center"/>
          </w:tcPr>
          <w:p>
            <w:pPr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合格</w:t>
            </w:r>
          </w:p>
        </w:tc>
        <w:tc>
          <w:tcPr>
            <w:tcW w:w="1281" w:type="dxa"/>
            <w:vAlign w:val="center"/>
          </w:tcPr>
          <w:p>
            <w:pPr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711" w:type="dxa"/>
            <w:vAlign w:val="center"/>
          </w:tcPr>
          <w:p>
            <w:pPr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279</w:t>
            </w:r>
          </w:p>
        </w:tc>
        <w:tc>
          <w:tcPr>
            <w:tcW w:w="1560" w:type="dxa"/>
            <w:vAlign w:val="center"/>
          </w:tcPr>
          <w:p>
            <w:pPr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52</w:t>
            </w:r>
          </w:p>
        </w:tc>
        <w:tc>
          <w:tcPr>
            <w:tcW w:w="1670" w:type="dxa"/>
            <w:vAlign w:val="center"/>
          </w:tcPr>
          <w:p>
            <w:pPr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1300" w:type="dxa"/>
            <w:vAlign w:val="center"/>
          </w:tcPr>
          <w:p>
            <w:pPr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331</w:t>
            </w:r>
          </w:p>
        </w:tc>
        <w:tc>
          <w:tcPr>
            <w:tcW w:w="1281" w:type="dxa"/>
            <w:vAlign w:val="center"/>
          </w:tcPr>
          <w:p>
            <w:pPr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</w:tr>
    </w:tbl>
    <w:p/>
    <w:tbl>
      <w:tblPr>
        <w:tblStyle w:val="3"/>
        <w:tblpPr w:leftFromText="180" w:rightFromText="180" w:vertAnchor="text" w:tblpX="10214" w:tblpY="-285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0" w:hRule="atLeast"/>
        </w:trPr>
        <w:tc>
          <w:tcPr>
            <w:tcW w:w="1548" w:type="dxa"/>
          </w:tcPr>
          <w:p>
            <w:pPr>
              <w:spacing w:line="220" w:lineRule="atLeast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spacing w:line="220" w:lineRule="atLeast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bookmarkEnd w:id="0"/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UI Semibold">
    <w:panose1 w:val="020B0702040204020203"/>
    <w:charset w:val="00"/>
    <w:family w:val="auto"/>
    <w:pitch w:val="default"/>
    <w:sig w:usb0="E00002FF" w:usb1="4000A47B" w:usb2="00000001" w:usb3="00000000" w:csb0="2000019F" w:csb1="00000000"/>
  </w:font>
  <w:font w:name="Simplified Arabic">
    <w:panose1 w:val="02020603050405020304"/>
    <w:charset w:val="00"/>
    <w:family w:val="auto"/>
    <w:pitch w:val="default"/>
    <w:sig w:usb0="00002003" w:usb1="00000000" w:usb2="00000000" w:usb3="00000000" w:csb0="00000041" w:csb1="20080000"/>
  </w:font>
  <w:font w:name="Rod">
    <w:panose1 w:val="02030509050101010101"/>
    <w:charset w:val="00"/>
    <w:family w:val="auto"/>
    <w:pitch w:val="default"/>
    <w:sig w:usb0="00000801" w:usb1="00000000" w:usb2="00000000" w:usb3="00000000" w:csb0="00000020" w:csb1="002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Lucida Console">
    <w:panose1 w:val="020B0609040504020204"/>
    <w:charset w:val="00"/>
    <w:family w:val="auto"/>
    <w:pitch w:val="default"/>
    <w:sig w:usb0="8000028F" w:usb1="00001800" w:usb2="00000000" w:usb3="00000000" w:csb0="0000001F" w:csb1="D7D7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书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中倩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华隶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黑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姚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宋黑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8B7726"/>
    <w:rsid w:val="00D31D50"/>
    <w:rsid w:val="07CC47B7"/>
    <w:rsid w:val="0DB4420C"/>
    <w:rsid w:val="0FAF52CB"/>
    <w:rsid w:val="16722A60"/>
    <w:rsid w:val="1EA266C0"/>
    <w:rsid w:val="1FD31DC3"/>
    <w:rsid w:val="33C024F3"/>
    <w:rsid w:val="3C9A513B"/>
    <w:rsid w:val="3D5A6F45"/>
    <w:rsid w:val="4FB542D4"/>
    <w:rsid w:val="509B32CD"/>
    <w:rsid w:val="549D4E7C"/>
    <w:rsid w:val="5F5543F5"/>
    <w:rsid w:val="63347E23"/>
    <w:rsid w:val="6B0542A1"/>
    <w:rsid w:val="6D96054F"/>
    <w:rsid w:val="6E8B036B"/>
    <w:rsid w:val="6F9775A3"/>
    <w:rsid w:val="7ACC7B06"/>
    <w:rsid w:val="7AFF6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39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2025-11-14T07:54:24Z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5F0836CA224C49438C5DE1F4C4662F8E</vt:lpwstr>
  </property>
</Properties>
</file>