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重庆市沙坪坝区农业农村委员会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关于安排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年食品及农产品加工贴息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项目第二批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资金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529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经前期申报、部门审核、区政府同意，现将沙坪坝区202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年食品及农产品加工贴息项目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第二批资金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补助公示如下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重庆彩食鲜供应链发展有限公司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36.72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重庆市美盈森环保包装工程有限公司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17.58万元、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重庆市磁器口陈麻花食品有限公司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1.22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重庆市柏林麻油厂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5.99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重庆佳宏诚纺织有限公司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16.36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公示期为202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日，举报电话：023-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89857219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                    重庆市沙坪坝区农业农村委员会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 w:firstLine="420"/>
        <w:jc w:val="righ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                         202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529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61F99"/>
    <w:rsid w:val="006833CC"/>
    <w:rsid w:val="05A62A34"/>
    <w:rsid w:val="066D5DD3"/>
    <w:rsid w:val="086750F3"/>
    <w:rsid w:val="13D42198"/>
    <w:rsid w:val="25BA6309"/>
    <w:rsid w:val="41652D3C"/>
    <w:rsid w:val="4DDA23BB"/>
    <w:rsid w:val="4F4A13A1"/>
    <w:rsid w:val="55961F99"/>
    <w:rsid w:val="6B52669E"/>
    <w:rsid w:val="EBBF8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339</Characters>
  <Lines>0</Lines>
  <Paragraphs>0</Paragraphs>
  <TotalTime>2</TotalTime>
  <ScaleCrop>false</ScaleCrop>
  <LinksUpToDate>false</LinksUpToDate>
  <CharactersWithSpaces>339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2024-10-28T09:45:00Z</dcterms:created>
  <dc:creator>10同志</dc:creator>
  <cp:lastModifiedBy>nywxh</cp:lastModifiedBy>
  <cp:lastPrinted>2026-01-21T09:53:00Z</cp:lastPrinted>
  <dcterms:modified xsi:type="dcterms:W3CDTF">2026-01-21T10:16:15Z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010EFDFE2F3F4FCC8B7511AAD17ECCAE_13</vt:lpwstr>
  </property>
  <property fmtid="{D5CDD505-2E9C-101B-9397-08002B2CF9AE}" pid="4" name="KSOTemplateDocerSaveRecord">
    <vt:lpwstr>eyJoZGlkIjoiNWU0Y2YxZmUyYTE0YWY5NDQwZDk3NDU2ZDBjOTNjMzQiLCJ1c2VySWQiOiI2MDgwODk4NTIifQ==</vt:lpwstr>
  </property>
</Properties>
</file>