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pPr w:leftFromText="181" w:rightFromText="181" w:vertAnchor="page" w:horzAnchor="page" w:tblpX="1541" w:tblpY="1968"/>
        <w:tblW w:w="90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17"/>
      </w:tblGrid>
      <w:tr w14:paraId="6757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95" w:hRule="exact"/>
        </w:trPr>
        <w:tc>
          <w:tcPr>
            <w:tcW w:w="9017" w:type="dxa"/>
            <w:vAlign w:val="center"/>
          </w:tcPr>
          <w:p w14:paraId="06746F5C">
            <w:pPr>
              <w:keepNext w:val="0"/>
              <w:keepLines w:val="0"/>
              <w:pageBreakBefore w:val="0"/>
              <w:widowControl w:val="0"/>
              <w:kinsoku/>
              <w:wordWrap/>
              <w:overflowPunct/>
              <w:topLinePunct w:val="0"/>
              <w:autoSpaceDE/>
              <w:autoSpaceDN/>
              <w:bidi w:val="0"/>
              <w:adjustRightInd/>
              <w:snapToGrid/>
              <w:spacing w:line="1600" w:lineRule="exact"/>
              <w:jc w:val="center"/>
              <w:textAlignment w:val="auto"/>
              <w:outlineLvl w:val="9"/>
              <w:rPr>
                <w:rFonts w:hint="eastAsia" w:ascii="Times New Roman" w:hAnsi="Times New Roman" w:eastAsia="方正小标宋_GBK" w:cs="Times New Roman"/>
                <w:b/>
                <w:color w:val="FF0000"/>
                <w:w w:val="37"/>
                <w:kern w:val="0"/>
                <w:sz w:val="128"/>
                <w:szCs w:val="128"/>
                <w:lang w:eastAsia="zh-CN"/>
              </w:rPr>
            </w:pPr>
            <w:r>
              <w:rPr>
                <w:rFonts w:hint="default" w:ascii="Times New Roman" w:hAnsi="Times New Roman" w:eastAsia="方正小标宋_GBK" w:cs="Times New Roman"/>
                <w:b/>
                <w:color w:val="FF0000"/>
                <w:w w:val="37"/>
                <w:kern w:val="0"/>
                <w:sz w:val="110"/>
                <w:szCs w:val="110"/>
              </w:rPr>
              <w:t>重庆市沙坪坝区人民政府丰文街道办事处</w:t>
            </w:r>
            <w:r>
              <w:rPr>
                <w:rFonts w:hint="eastAsia" w:eastAsia="方正小标宋_GBK" w:cs="Times New Roman"/>
                <w:b/>
                <w:color w:val="FF0000"/>
                <w:w w:val="37"/>
                <w:kern w:val="0"/>
                <w:sz w:val="110"/>
                <w:szCs w:val="110"/>
                <w:lang w:eastAsia="zh-CN"/>
              </w:rPr>
              <w:t>文件</w:t>
            </w:r>
          </w:p>
        </w:tc>
      </w:tr>
      <w:tr w14:paraId="5E7D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exact"/>
        </w:trPr>
        <w:tc>
          <w:tcPr>
            <w:tcW w:w="9017" w:type="dxa"/>
            <w:vAlign w:val="bottom"/>
          </w:tcPr>
          <w:p w14:paraId="471FF1C6">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outlineLvl w:val="9"/>
              <w:rPr>
                <w:rFonts w:hint="default" w:ascii="Times New Roman" w:hAnsi="Times New Roman" w:eastAsia="方正仿宋_GBK" w:cs="Times New Roman"/>
                <w:b/>
                <w:color w:val="FF0000"/>
                <w:kern w:val="0"/>
                <w:sz w:val="32"/>
                <w:szCs w:val="32"/>
              </w:rPr>
            </w:pPr>
            <w:r>
              <w:rPr>
                <w:rFonts w:hint="default" w:ascii="Times New Roman" w:hAnsi="Times New Roman" w:eastAsia="方正仿宋_GBK" w:cs="Times New Roman"/>
                <w:sz w:val="32"/>
                <w:szCs w:val="32"/>
              </w:rPr>
              <w:t>丰街发〔</w:t>
            </w:r>
            <w:r>
              <w:rPr>
                <w:rFonts w:hint="default" w:ascii="Times New Roman" w:hAnsi="Times New Roman" w:eastAsia="方正仿宋_GBK" w:cs="Times New Roman"/>
                <w:sz w:val="32"/>
                <w:szCs w:val="32"/>
                <w:lang w:val="en-US" w:eastAsia="zh-CN"/>
              </w:rPr>
              <w:t>20</w:t>
            </w:r>
            <w:r>
              <w:rPr>
                <w:rFonts w:hint="eastAsia" w:cs="Times New Roman"/>
                <w:sz w:val="32"/>
                <w:szCs w:val="32"/>
                <w:lang w:val="en-US" w:eastAsia="zh-CN"/>
              </w:rPr>
              <w:t>26</w:t>
            </w:r>
            <w:r>
              <w:rPr>
                <w:rFonts w:hint="default" w:ascii="Times New Roman" w:hAnsi="Times New Roman" w:eastAsia="方正仿宋_GBK" w:cs="Times New Roman"/>
                <w:sz w:val="32"/>
                <w:szCs w:val="32"/>
              </w:rPr>
              <w:t>〕</w:t>
            </w:r>
            <w:r>
              <w:rPr>
                <w:rFonts w:hint="eastAsia" w:cs="Times New Roman"/>
                <w:sz w:val="32"/>
                <w:szCs w:val="32"/>
                <w:lang w:val="en-US" w:eastAsia="zh-CN"/>
              </w:rPr>
              <w:t>45</w:t>
            </w:r>
            <w:r>
              <w:rPr>
                <w:rFonts w:hint="default" w:ascii="Times New Roman" w:hAnsi="Times New Roman" w:eastAsia="方正仿宋_GBK" w:cs="Times New Roman"/>
                <w:sz w:val="32"/>
                <w:szCs w:val="32"/>
              </w:rPr>
              <w:t>号</w:t>
            </w:r>
          </w:p>
          <w:p w14:paraId="7A0C3070">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kern w:val="0"/>
                <w:sz w:val="52"/>
                <w:szCs w:val="52"/>
              </w:rPr>
            </w:pPr>
            <w:r>
              <w:rPr>
                <w:rFonts w:hint="default" w:ascii="Times New Roman" w:hAnsi="Times New Roman" w:cs="Times New Roman"/>
                <w:kern w:val="0"/>
                <w:sz w:val="52"/>
                <w:szCs w:val="52"/>
              </w:rPr>
              <mc:AlternateContent>
                <mc:Choice Requires="wps">
                  <w:drawing>
                    <wp:anchor distT="0" distB="0" distL="114300" distR="114300" simplePos="0" relativeHeight="251660288" behindDoc="0" locked="0" layoutInCell="1" allowOverlap="1">
                      <wp:simplePos x="0" y="0"/>
                      <wp:positionH relativeFrom="column">
                        <wp:posOffset>-90170</wp:posOffset>
                      </wp:positionH>
                      <wp:positionV relativeFrom="paragraph">
                        <wp:posOffset>182245</wp:posOffset>
                      </wp:positionV>
                      <wp:extent cx="574230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742305"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1pt;margin-top:14.35pt;height:0.05pt;width:452.15pt;z-index:251660288;mso-width-relative:page;mso-height-relative:page;" filled="f" stroked="t" coordsize="21600,21600" o:gfxdata="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7Q/A1wAAAAkBAAAPAAAAAAAAAAEAIAAAACIAAABkcnMvZG93bnJldi54bWxQ&#10;SwECFAAUAAAACACHTuJA+3sAWvgBAADnAwAADgAAAAAAAAABACAAAAAmAQAAZHJzL2Uyb0RvYy54&#10;bWxQSwUGAAAAAAYABgBZAQAAkAUAAAAA&#10;">
                      <v:fill on="f" focussize="0,0"/>
                      <v:stroke weight="2.25pt" color="#FF0000" joinstyle="round"/>
                      <v:imagedata o:title=""/>
                      <o:lock v:ext="edit" aspectratio="f"/>
                    </v:line>
                  </w:pict>
                </mc:Fallback>
              </mc:AlternateContent>
            </w:r>
          </w:p>
        </w:tc>
      </w:tr>
    </w:tbl>
    <w:p w14:paraId="316F2542">
      <w:pPr>
        <w:keepNext w:val="0"/>
        <w:keepLines w:val="0"/>
        <w:pageBreakBefore w:val="0"/>
        <w:widowControl/>
        <w:suppressLineNumbers w:val="0"/>
        <w:kinsoku/>
        <w:wordWrap/>
        <w:overflowPunct/>
        <w:topLinePunct w:val="0"/>
        <w:autoSpaceDE/>
        <w:autoSpaceDN/>
        <w:bidi w:val="0"/>
        <w:adjustRightInd/>
        <w:snapToGrid/>
        <w:spacing w:line="594" w:lineRule="exact"/>
        <w:jc w:val="both"/>
        <w:textAlignment w:val="auto"/>
        <w:rPr>
          <w:rFonts w:hint="eastAsia" w:ascii="方正小标宋_GBK" w:hAnsi="方正小标宋_GBK" w:eastAsia="方正小标宋_GBK" w:cs="方正小标宋_GBK"/>
          <w:kern w:val="0"/>
          <w:sz w:val="44"/>
          <w:szCs w:val="44"/>
          <w:lang w:val="en-US" w:eastAsia="zh-CN" w:bidi="ar"/>
        </w:rPr>
      </w:pPr>
      <w:bookmarkStart w:id="0" w:name="PrivateTime"/>
      <w:bookmarkEnd w:id="0"/>
      <w:bookmarkStart w:id="1" w:name="PrivateLevel"/>
      <w:bookmarkEnd w:id="1"/>
      <w:bookmarkStart w:id="2" w:name="_top"/>
      <w:bookmarkEnd w:id="2"/>
      <w:bookmarkStart w:id="3" w:name="_Hlk37239649"/>
      <w:bookmarkEnd w:id="3"/>
    </w:p>
    <w:p w14:paraId="54E0C924">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i w:val="0"/>
          <w:iCs w:val="0"/>
          <w:caps w:val="0"/>
          <w:color w:val="1F2329"/>
          <w:spacing w:val="0"/>
          <w:kern w:val="0"/>
          <w:sz w:val="44"/>
          <w:szCs w:val="44"/>
          <w:shd w:val="clear" w:color="auto" w:fill="FFFFFF"/>
          <w:lang w:val="en-US" w:eastAsia="zh-CN" w:bidi="ar"/>
        </w:rPr>
      </w:pPr>
      <w:r>
        <w:rPr>
          <w:rFonts w:hint="eastAsia" w:ascii="方正小标宋_GBK" w:hAnsi="方正小标宋_GBK" w:eastAsia="方正小标宋_GBK" w:cs="方正小标宋_GBK"/>
          <w:i w:val="0"/>
          <w:iCs w:val="0"/>
          <w:caps w:val="0"/>
          <w:color w:val="1F2329"/>
          <w:spacing w:val="0"/>
          <w:kern w:val="0"/>
          <w:sz w:val="44"/>
          <w:szCs w:val="44"/>
          <w:shd w:val="clear" w:color="auto" w:fill="FFFFFF"/>
          <w:lang w:val="en-US" w:eastAsia="zh-CN" w:bidi="ar"/>
        </w:rPr>
        <w:t>丰文街道办事处关于三河村板梨湾墓区</w:t>
      </w:r>
    </w:p>
    <w:p w14:paraId="12F45047">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i w:val="0"/>
          <w:iCs w:val="0"/>
          <w:caps w:val="0"/>
          <w:color w:val="1F2329"/>
          <w:spacing w:val="0"/>
          <w:kern w:val="0"/>
          <w:sz w:val="44"/>
          <w:szCs w:val="44"/>
          <w:shd w:val="clear" w:color="auto" w:fill="FFFFFF"/>
          <w:lang w:val="en-US" w:eastAsia="zh-CN" w:bidi="ar"/>
        </w:rPr>
      </w:pPr>
      <w:r>
        <w:rPr>
          <w:rFonts w:hint="eastAsia" w:ascii="方正小标宋_GBK" w:hAnsi="方正小标宋_GBK" w:eastAsia="方正小标宋_GBK" w:cs="方正小标宋_GBK"/>
          <w:i w:val="0"/>
          <w:iCs w:val="0"/>
          <w:caps w:val="0"/>
          <w:color w:val="1F2329"/>
          <w:spacing w:val="0"/>
          <w:kern w:val="0"/>
          <w:sz w:val="44"/>
          <w:szCs w:val="44"/>
          <w:shd w:val="clear" w:color="auto" w:fill="FFFFFF"/>
          <w:lang w:val="en-US" w:eastAsia="zh-CN" w:bidi="ar"/>
        </w:rPr>
        <w:t>违法占用林地的通知</w:t>
      </w:r>
    </w:p>
    <w:p w14:paraId="3735EFE0">
      <w:pPr>
        <w:keepNext w:val="0"/>
        <w:keepLines w:val="0"/>
        <w:pageBreakBefore w:val="0"/>
        <w:widowControl/>
        <w:suppressLineNumbers w:val="0"/>
        <w:kinsoku/>
        <w:wordWrap/>
        <w:overflowPunct/>
        <w:topLinePunct w:val="0"/>
        <w:autoSpaceDE/>
        <w:autoSpaceDN/>
        <w:bidi w:val="0"/>
        <w:adjustRightInd/>
        <w:snapToGrid/>
        <w:spacing w:line="580" w:lineRule="exact"/>
        <w:ind w:firstLine="692" w:firstLineChars="200"/>
        <w:jc w:val="left"/>
        <w:textAlignment w:val="auto"/>
        <w:rPr>
          <w:rFonts w:hint="eastAsia" w:ascii="方正仿宋_GBK" w:hAnsi="方正仿宋_GBK" w:eastAsia="方正仿宋_GBK" w:cs="方正仿宋_GBK"/>
          <w:i w:val="0"/>
          <w:iCs w:val="0"/>
          <w:caps w:val="0"/>
          <w:color w:val="1F2329"/>
          <w:spacing w:val="0"/>
          <w:kern w:val="0"/>
          <w:sz w:val="32"/>
          <w:szCs w:val="32"/>
          <w:shd w:val="clear" w:color="auto" w:fill="FFFFFF"/>
          <w:lang w:val="en-US" w:eastAsia="zh-CN" w:bidi="ar"/>
        </w:rPr>
      </w:pPr>
    </w:p>
    <w:p w14:paraId="47D0BBD3">
      <w:pPr>
        <w:keepNext w:val="0"/>
        <w:keepLines w:val="0"/>
        <w:pageBreakBefore w:val="0"/>
        <w:widowControl/>
        <w:suppressLineNumbers w:val="0"/>
        <w:kinsoku/>
        <w:wordWrap/>
        <w:overflowPunct/>
        <w:topLinePunct w:val="0"/>
        <w:autoSpaceDE/>
        <w:autoSpaceDN/>
        <w:bidi w:val="0"/>
        <w:adjustRightInd/>
        <w:snapToGrid/>
        <w:spacing w:line="580" w:lineRule="exact"/>
        <w:ind w:firstLine="692" w:firstLineChars="200"/>
        <w:jc w:val="left"/>
        <w:textAlignment w:val="auto"/>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t>为深入贯彻落实《殡葬管理条例》《重庆市殡葬管理条例》相关工作要求，依据《重庆市沙坪坝区规划和自然资源局关于丰文街道三河村板梨湾墓区合法性情况的复函》认定结论，丰文街道三河村板梨湾现有墓葬存在违法违规情形。</w:t>
      </w:r>
    </w:p>
    <w:p w14:paraId="08374BE0">
      <w:pPr>
        <w:keepNext w:val="0"/>
        <w:keepLines w:val="0"/>
        <w:pageBreakBefore w:val="0"/>
        <w:widowControl/>
        <w:suppressLineNumbers w:val="0"/>
        <w:kinsoku/>
        <w:wordWrap/>
        <w:overflowPunct/>
        <w:topLinePunct w:val="0"/>
        <w:autoSpaceDE/>
        <w:autoSpaceDN/>
        <w:bidi w:val="0"/>
        <w:adjustRightInd/>
        <w:snapToGrid/>
        <w:spacing w:line="580" w:lineRule="exact"/>
        <w:ind w:firstLine="692" w:firstLineChars="200"/>
        <w:jc w:val="left"/>
        <w:textAlignment w:val="auto"/>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t>自本通知发布之日起，各墓主亲属需在15个自然日内自行完成违规墓葬整改工作：拆除除墓体外的违规硬化设施、破除硬质地面、恢复原有地貌生态。</w:t>
      </w:r>
    </w:p>
    <w:p w14:paraId="6380820D">
      <w:pPr>
        <w:keepNext w:val="0"/>
        <w:keepLines w:val="0"/>
        <w:pageBreakBefore w:val="0"/>
        <w:widowControl/>
        <w:suppressLineNumbers w:val="0"/>
        <w:kinsoku/>
        <w:wordWrap/>
        <w:overflowPunct/>
        <w:topLinePunct w:val="0"/>
        <w:autoSpaceDE/>
        <w:autoSpaceDN/>
        <w:bidi w:val="0"/>
        <w:adjustRightInd/>
        <w:snapToGrid/>
        <w:spacing w:line="580" w:lineRule="exact"/>
        <w:ind w:firstLine="692" w:firstLineChars="200"/>
        <w:jc w:val="left"/>
        <w:textAlignment w:val="auto"/>
        <w:rPr>
          <w:rFonts w:hint="eastAsia" w:ascii="方正仿宋_GBK" w:hAnsi="方正仿宋_GBK" w:eastAsia="方正仿宋_GBK" w:cs="方正仿宋_GBK"/>
          <w:i w:val="0"/>
          <w:iCs w:val="0"/>
          <w:caps w:val="0"/>
          <w:color w:val="1F2329"/>
          <w:spacing w:val="0"/>
          <w:kern w:val="0"/>
          <w:sz w:val="32"/>
          <w:szCs w:val="32"/>
          <w:shd w:val="clear" w:color="auto" w:fill="FFFFFF"/>
          <w:lang w:val="en-US" w:eastAsia="zh-CN" w:bidi="ar"/>
        </w:rPr>
      </w:pPr>
    </w:p>
    <w:p w14:paraId="3170AC1D">
      <w:pPr>
        <w:keepNext w:val="0"/>
        <w:keepLines w:val="0"/>
        <w:pageBreakBefore w:val="0"/>
        <w:widowControl/>
        <w:suppressLineNumbers w:val="0"/>
        <w:kinsoku/>
        <w:wordWrap/>
        <w:overflowPunct/>
        <w:topLinePunct w:val="0"/>
        <w:autoSpaceDE/>
        <w:autoSpaceDN/>
        <w:bidi w:val="0"/>
        <w:adjustRightInd/>
        <w:snapToGrid/>
        <w:spacing w:line="580" w:lineRule="exact"/>
        <w:ind w:firstLine="692" w:firstLineChars="200"/>
        <w:jc w:val="left"/>
        <w:textAlignment w:val="auto"/>
        <w:rPr>
          <w:rFonts w:hint="eastAsia" w:ascii="方正仿宋_GBK" w:hAnsi="方正仿宋_GBK" w:eastAsia="方正仿宋_GBK" w:cs="方正仿宋_GBK"/>
          <w:i w:val="0"/>
          <w:iCs w:val="0"/>
          <w:caps w:val="0"/>
          <w:color w:val="1F2329"/>
          <w:spacing w:val="0"/>
          <w:kern w:val="0"/>
          <w:sz w:val="32"/>
          <w:szCs w:val="32"/>
          <w:shd w:val="clear" w:color="auto" w:fill="FFFFFF"/>
          <w:lang w:val="en-US" w:eastAsia="zh-CN" w:bidi="ar"/>
        </w:rPr>
      </w:pPr>
      <w:r>
        <w:rPr>
          <w:rFonts w:hint="eastAsia" w:ascii="方正仿宋_GBK" w:hAnsi="方正仿宋_GBK" w:eastAsia="方正仿宋_GBK" w:cs="方正仿宋_GBK"/>
          <w:i w:val="0"/>
          <w:iCs w:val="0"/>
          <w:caps w:val="0"/>
          <w:color w:val="1F2329"/>
          <w:spacing w:val="0"/>
          <w:kern w:val="0"/>
          <w:sz w:val="32"/>
          <w:szCs w:val="32"/>
          <w:shd w:val="clear" w:color="auto" w:fill="FFFFFF"/>
          <w:lang w:val="en-US" w:eastAsia="zh-CN" w:bidi="ar"/>
        </w:rPr>
        <w:t>特此通知</w:t>
      </w:r>
      <w:r>
        <w:rPr>
          <w:rFonts w:hint="eastAsia" w:ascii="方正仿宋_GBK" w:hAnsi="方正仿宋_GBK" w:cs="方正仿宋_GBK"/>
          <w:i w:val="0"/>
          <w:iCs w:val="0"/>
          <w:caps w:val="0"/>
          <w:color w:val="1F2329"/>
          <w:spacing w:val="0"/>
          <w:kern w:val="0"/>
          <w:sz w:val="32"/>
          <w:szCs w:val="32"/>
          <w:shd w:val="clear" w:color="auto" w:fill="FFFFFF"/>
          <w:lang w:val="en-US" w:eastAsia="zh-CN" w:bidi="ar"/>
        </w:rPr>
        <w:t>。</w:t>
      </w:r>
    </w:p>
    <w:p w14:paraId="2AB77F2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楷体_GBK" w:cs="Times New Roman"/>
          <w:lang w:val="en-US" w:eastAsia="zh-CN"/>
        </w:rPr>
      </w:pPr>
    </w:p>
    <w:p w14:paraId="0BA800B0">
      <w:pPr>
        <w:pStyle w:val="11"/>
        <w:keepNext w:val="0"/>
        <w:keepLines w:val="0"/>
        <w:pageBreakBefore w:val="0"/>
        <w:widowControl w:val="0"/>
        <w:kinsoku/>
        <w:wordWrap/>
        <w:overflowPunct/>
        <w:topLinePunct w:val="0"/>
        <w:autoSpaceDE/>
        <w:autoSpaceDN/>
        <w:bidi w:val="0"/>
        <w:adjustRightInd/>
        <w:snapToGrid/>
        <w:spacing w:line="580" w:lineRule="exact"/>
        <w:ind w:firstLine="692" w:firstLineChars="200"/>
        <w:jc w:val="right"/>
        <w:textAlignment w:val="auto"/>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t>重庆市沙坪坝区人民政府丰文街道办事处</w:t>
      </w:r>
    </w:p>
    <w:p w14:paraId="5CD710CE">
      <w:pPr>
        <w:keepNext w:val="0"/>
        <w:keepLines w:val="0"/>
        <w:pageBreakBefore w:val="0"/>
        <w:widowControl w:val="0"/>
        <w:kinsoku/>
        <w:wordWrap/>
        <w:overflowPunct/>
        <w:topLinePunct w:val="0"/>
        <w:autoSpaceDE/>
        <w:autoSpaceDN/>
        <w:bidi w:val="0"/>
        <w:adjustRightInd/>
        <w:snapToGrid/>
        <w:spacing w:line="580" w:lineRule="exact"/>
        <w:ind w:firstLine="4844" w:firstLineChars="1400"/>
        <w:jc w:val="both"/>
        <w:textAlignment w:val="auto"/>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t>2026年7月1</w:t>
      </w:r>
      <w:r>
        <w:rPr>
          <w:rFonts w:hint="eastAsia" w:cs="Times New Roman"/>
          <w:i w:val="0"/>
          <w:iCs w:val="0"/>
          <w:caps w:val="0"/>
          <w:color w:val="1F2329"/>
          <w:spacing w:val="0"/>
          <w:kern w:val="0"/>
          <w:sz w:val="32"/>
          <w:szCs w:val="32"/>
          <w:shd w:val="clear" w:color="auto" w:fill="FFFFFF"/>
          <w:lang w:val="en-US" w:eastAsia="zh-CN" w:bidi="ar"/>
        </w:rPr>
        <w:t>4</w:t>
      </w:r>
      <w:r>
        <w:rPr>
          <w:rFonts w:hint="default" w:ascii="Times New Roman" w:hAnsi="Times New Roman" w:eastAsia="方正仿宋_GBK" w:cs="Times New Roman"/>
          <w:i w:val="0"/>
          <w:iCs w:val="0"/>
          <w:caps w:val="0"/>
          <w:color w:val="1F2329"/>
          <w:spacing w:val="0"/>
          <w:kern w:val="0"/>
          <w:sz w:val="32"/>
          <w:szCs w:val="32"/>
          <w:shd w:val="clear" w:color="auto" w:fill="FFFFFF"/>
          <w:lang w:val="en-US" w:eastAsia="zh-CN" w:bidi="ar"/>
        </w:rPr>
        <w:t>日</w:t>
      </w:r>
    </w:p>
    <w:p w14:paraId="5860E5A9">
      <w:pPr>
        <w:keepNext w:val="0"/>
        <w:keepLines w:val="0"/>
        <w:pageBreakBefore w:val="0"/>
        <w:widowControl w:val="0"/>
        <w:kinsoku/>
        <w:wordWrap/>
        <w:overflowPunct/>
        <w:topLinePunct w:val="0"/>
        <w:autoSpaceDE/>
        <w:autoSpaceDN/>
        <w:bidi w:val="0"/>
        <w:adjustRightInd/>
        <w:snapToGrid/>
        <w:spacing w:after="0" w:line="580" w:lineRule="exact"/>
        <w:ind w:firstLine="692" w:firstLineChars="200"/>
        <w:jc w:val="both"/>
        <w:textAlignment w:val="auto"/>
        <w:rPr>
          <w:rFonts w:hint="default" w:ascii="方正楷体_GBK" w:hAnsi="方正楷体_GBK" w:eastAsia="方正楷体_GBK" w:cs="方正楷体_GBK"/>
          <w:kern w:val="2"/>
          <w:sz w:val="32"/>
          <w:lang w:eastAsia="zh-CN"/>
        </w:rPr>
      </w:pPr>
    </w:p>
    <w:p w14:paraId="24B6E1E6">
      <w:pPr>
        <w:keepNext w:val="0"/>
        <w:keepLines w:val="0"/>
        <w:pageBreakBefore w:val="0"/>
        <w:widowControl w:val="0"/>
        <w:kinsoku/>
        <w:wordWrap/>
        <w:overflowPunct/>
        <w:topLinePunct w:val="0"/>
        <w:autoSpaceDE/>
        <w:autoSpaceDN/>
        <w:bidi w:val="0"/>
        <w:adjustRightInd/>
        <w:snapToGrid/>
        <w:spacing w:after="0" w:line="580" w:lineRule="exact"/>
        <w:ind w:firstLine="0" w:firstLineChars="0"/>
        <w:jc w:val="both"/>
        <w:textAlignment w:val="auto"/>
        <w:rPr>
          <w:rFonts w:hint="eastAsia" w:ascii="方正楷体_GBK" w:hAnsi="方正楷体_GBK" w:eastAsia="方正楷体_GBK" w:cs="方正楷体_GBK"/>
          <w:kern w:val="2"/>
          <w:sz w:val="32"/>
          <w:lang w:eastAsia="zh-CN"/>
        </w:rPr>
      </w:pPr>
      <w:r>
        <w:rPr>
          <w:rFonts w:hint="eastAsia" w:ascii="方正楷体_GBK" w:hAnsi="方正楷体_GBK" w:eastAsia="方正楷体_GBK" w:cs="方正楷体_GBK"/>
          <w:kern w:val="2"/>
          <w:sz w:val="32"/>
          <w:lang w:eastAsia="zh-CN"/>
        </w:rPr>
        <w:br w:type="page"/>
      </w:r>
    </w:p>
    <w:p w14:paraId="7EFCF5D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6AD0622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1F05778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7CEB685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2A2B97D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6AB566D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3D80276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23A02D1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0F2DCA3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21FDA09F">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38BFC110">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58D834BC">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7ABA9AF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213D5140">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6C120BE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6748ED1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54B17D2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bookmarkStart w:id="4" w:name="_GoBack"/>
      <w:bookmarkEnd w:id="4"/>
    </w:p>
    <w:p w14:paraId="14F806D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393883E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418BA6AF">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679F705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lang w:val="en-US" w:eastAsia="zh-CN"/>
        </w:rPr>
      </w:pPr>
    </w:p>
    <w:p w14:paraId="5A78DA92">
      <w:pPr>
        <w:widowControl/>
        <w:pBdr>
          <w:top w:val="single" w:color="auto" w:sz="4" w:space="1"/>
          <w:bottom w:val="single" w:color="auto" w:sz="4" w:space="1"/>
        </w:pBdr>
        <w:overflowPunct w:val="0"/>
        <w:adjustRightInd w:val="0"/>
        <w:snapToGrid w:val="0"/>
        <w:spacing w:line="580" w:lineRule="exact"/>
        <w:ind w:firstLine="306" w:firstLineChars="100"/>
        <w:rPr>
          <w:rFonts w:hint="eastAsia" w:ascii="Times New Roman" w:hAnsi="Times New Roman" w:eastAsia="方正仿宋_GBK" w:cs="Times New Roman"/>
          <w:sz w:val="32"/>
          <w:szCs w:val="32"/>
        </w:rPr>
      </w:pPr>
      <w:r>
        <w:rPr>
          <w:rFonts w:hint="eastAsia"/>
          <w:color w:val="000000"/>
          <w:kern w:val="0"/>
          <w:sz w:val="28"/>
          <w:szCs w:val="28"/>
          <w:lang w:eastAsia="zh-CN"/>
        </w:rPr>
        <w:t>丰文街道基层治理综合指挥室</w:t>
      </w:r>
      <w:r>
        <w:rPr>
          <w:color w:val="000000"/>
          <w:kern w:val="0"/>
          <w:sz w:val="28"/>
          <w:szCs w:val="28"/>
        </w:rPr>
        <w:t xml:space="preserve">   </w:t>
      </w:r>
      <w:r>
        <w:rPr>
          <w:rFonts w:hint="eastAsia"/>
          <w:color w:val="000000"/>
          <w:kern w:val="0"/>
          <w:sz w:val="28"/>
          <w:szCs w:val="28"/>
          <w:lang w:val="en-US" w:eastAsia="zh-CN"/>
        </w:rPr>
        <w:t xml:space="preserve">    </w:t>
      </w:r>
      <w:r>
        <w:rPr>
          <w:color w:val="000000"/>
          <w:kern w:val="0"/>
          <w:sz w:val="28"/>
          <w:szCs w:val="28"/>
        </w:rPr>
        <w:t xml:space="preserve"> </w:t>
      </w:r>
      <w:r>
        <w:rPr>
          <w:rFonts w:hint="eastAsia"/>
          <w:color w:val="000000"/>
          <w:kern w:val="0"/>
          <w:sz w:val="28"/>
          <w:szCs w:val="28"/>
        </w:rPr>
        <w:t xml:space="preserve">  </w:t>
      </w:r>
      <w:r>
        <w:rPr>
          <w:rFonts w:hint="eastAsia"/>
          <w:color w:val="000000"/>
          <w:kern w:val="0"/>
          <w:sz w:val="28"/>
          <w:szCs w:val="28"/>
          <w:lang w:val="en-US" w:eastAsia="zh-CN"/>
        </w:rPr>
        <w:t>2026</w:t>
      </w:r>
      <w:r>
        <w:rPr>
          <w:rFonts w:hint="eastAsia"/>
          <w:color w:val="000000"/>
          <w:kern w:val="0"/>
          <w:sz w:val="28"/>
          <w:szCs w:val="28"/>
        </w:rPr>
        <w:t>年</w:t>
      </w:r>
      <w:r>
        <w:rPr>
          <w:rFonts w:hint="eastAsia"/>
          <w:color w:val="000000"/>
          <w:kern w:val="0"/>
          <w:sz w:val="28"/>
          <w:szCs w:val="28"/>
          <w:lang w:val="en-US" w:eastAsia="zh-CN"/>
        </w:rPr>
        <w:t>7</w:t>
      </w:r>
      <w:r>
        <w:rPr>
          <w:rFonts w:hint="eastAsia"/>
          <w:color w:val="000000"/>
          <w:kern w:val="0"/>
          <w:sz w:val="28"/>
          <w:szCs w:val="28"/>
        </w:rPr>
        <w:t>月</w:t>
      </w:r>
      <w:r>
        <w:rPr>
          <w:rFonts w:hint="eastAsia"/>
          <w:color w:val="000000"/>
          <w:kern w:val="0"/>
          <w:sz w:val="28"/>
          <w:szCs w:val="28"/>
          <w:lang w:val="en-US" w:eastAsia="zh-CN"/>
        </w:rPr>
        <w:t>14</w:t>
      </w:r>
      <w:r>
        <w:rPr>
          <w:rFonts w:hint="eastAsia"/>
          <w:color w:val="000000"/>
          <w:kern w:val="0"/>
          <w:sz w:val="28"/>
          <w:szCs w:val="28"/>
        </w:rPr>
        <w:t>日印发</w:t>
      </w:r>
    </w:p>
    <w:sectPr>
      <w:headerReference r:id="rId5" w:type="default"/>
      <w:footerReference r:id="rId6" w:type="default"/>
      <w:pgSz w:w="11910" w:h="16850"/>
      <w:pgMar w:top="1984" w:right="1446" w:bottom="1644" w:left="1446" w:header="851" w:footer="992" w:gutter="0"/>
      <w:pgNumType w:fmt="decimal"/>
      <w:cols w:space="0" w:num="1"/>
      <w:rtlGutter w:val="0"/>
      <w:docGrid w:type="linesAndChars" w:linePitch="600" w:charSpace="54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script"/>
    <w:pitch w:val="default"/>
    <w:sig w:usb0="00000001" w:usb1="08000000" w:usb2="00000000" w:usb3="00000000" w:csb0="00040000" w:csb1="00000000"/>
  </w:font>
  <w:font w:name="仿宋_GB2312">
    <w:altName w:val="宋体"/>
    <w:panose1 w:val="02010609030101010101"/>
    <w:charset w:val="86"/>
    <w:family w:val="modern"/>
    <w:pitch w:val="default"/>
    <w:sig w:usb0="00000000" w:usb1="00000000" w:usb2="00000010" w:usb3="00000000" w:csb0="00040000" w:csb1="00000000"/>
  </w:font>
  <w:font w:name="DejaVu Sans">
    <w:panose1 w:val="020B0603030804020204"/>
    <w:charset w:val="00"/>
    <w:family w:val="auto"/>
    <w:pitch w:val="default"/>
    <w:sig w:usb0="E7006EFF" w:usb1="D200FDFF" w:usb2="0A246029" w:usb3="0400200C" w:csb0="600001FF" w:csb1="DFFF0000"/>
  </w:font>
  <w:font w:name="Helvetica">
    <w:altName w:val="DejaVu Sans"/>
    <w:panose1 w:val="020B06040200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1FEC1">
    <w:pPr>
      <w:pStyle w:val="10"/>
      <w:ind w:right="360" w:firstLine="360"/>
      <w:jc w:val="right"/>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09AD0">
                          <w:pPr>
                            <w:pStyle w:val="10"/>
                            <w:ind w:right="360" w:firstLine="360"/>
                            <w:jc w:val="right"/>
                          </w:pPr>
                          <w:r>
                            <w:rPr>
                              <w:rStyle w:val="32"/>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3</w:t>
                          </w:r>
                          <w:r>
                            <w:rPr>
                              <w:kern w:val="0"/>
                              <w:sz w:val="28"/>
                            </w:rPr>
                            <w:fldChar w:fldCharType="end"/>
                          </w:r>
                          <w:r>
                            <w:rPr>
                              <w:kern w:val="0"/>
                              <w:sz w:val="28"/>
                            </w:rPr>
                            <w:t xml:space="preserve"> </w:t>
                          </w:r>
                          <w:r>
                            <w:rPr>
                              <w:rStyle w:val="32"/>
                              <w:rFonts w:hint="eastAsia"/>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C509AD0">
                    <w:pPr>
                      <w:pStyle w:val="10"/>
                      <w:ind w:right="360" w:firstLine="360"/>
                      <w:jc w:val="right"/>
                    </w:pPr>
                    <w:r>
                      <w:rPr>
                        <w:rStyle w:val="32"/>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3</w:t>
                    </w:r>
                    <w:r>
                      <w:rPr>
                        <w:kern w:val="0"/>
                        <w:sz w:val="28"/>
                      </w:rPr>
                      <w:fldChar w:fldCharType="end"/>
                    </w:r>
                    <w:r>
                      <w:rPr>
                        <w:kern w:val="0"/>
                        <w:sz w:val="28"/>
                      </w:rPr>
                      <w:t xml:space="preserve"> </w:t>
                    </w:r>
                    <w:r>
                      <w:rPr>
                        <w:rStyle w:val="32"/>
                        <w:rFonts w:hint="eastAsia"/>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F4486">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73"/>
  <w:drawingGridVerticalSpacing w:val="300"/>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3ZTU0YTdiOTM5MGI1MWY5ZmQ3M2U1NzdjYTRlZjgifQ=="/>
    <w:docVar w:name="KSO_WPS_MARK_KEY" w:val="58b51026-d6df-494b-961e-2b210b7e37b7"/>
  </w:docVars>
  <w:rsids>
    <w:rsidRoot w:val="00172A27"/>
    <w:rsid w:val="00010314"/>
    <w:rsid w:val="00010CCB"/>
    <w:rsid w:val="00026B72"/>
    <w:rsid w:val="00035192"/>
    <w:rsid w:val="00046D74"/>
    <w:rsid w:val="00053F34"/>
    <w:rsid w:val="00096C62"/>
    <w:rsid w:val="000A3760"/>
    <w:rsid w:val="000C6F73"/>
    <w:rsid w:val="000E1F46"/>
    <w:rsid w:val="00113FDF"/>
    <w:rsid w:val="00123A0F"/>
    <w:rsid w:val="00125FE4"/>
    <w:rsid w:val="0013488E"/>
    <w:rsid w:val="001367ED"/>
    <w:rsid w:val="00136A04"/>
    <w:rsid w:val="0013721D"/>
    <w:rsid w:val="001421FF"/>
    <w:rsid w:val="00152F29"/>
    <w:rsid w:val="00163A8C"/>
    <w:rsid w:val="00166FE3"/>
    <w:rsid w:val="00174433"/>
    <w:rsid w:val="001C71E9"/>
    <w:rsid w:val="001D569B"/>
    <w:rsid w:val="001F27C8"/>
    <w:rsid w:val="001F65CD"/>
    <w:rsid w:val="00203BEC"/>
    <w:rsid w:val="002042BE"/>
    <w:rsid w:val="00207502"/>
    <w:rsid w:val="00210F91"/>
    <w:rsid w:val="002225C4"/>
    <w:rsid w:val="00233CA8"/>
    <w:rsid w:val="002450ED"/>
    <w:rsid w:val="002472CD"/>
    <w:rsid w:val="002528F2"/>
    <w:rsid w:val="00265431"/>
    <w:rsid w:val="00297C82"/>
    <w:rsid w:val="002B1D30"/>
    <w:rsid w:val="002C6ED9"/>
    <w:rsid w:val="002D36ED"/>
    <w:rsid w:val="002E6C40"/>
    <w:rsid w:val="002F005F"/>
    <w:rsid w:val="00302E65"/>
    <w:rsid w:val="0030697F"/>
    <w:rsid w:val="00310B49"/>
    <w:rsid w:val="00331A4B"/>
    <w:rsid w:val="00334D05"/>
    <w:rsid w:val="00341AD1"/>
    <w:rsid w:val="00361E5D"/>
    <w:rsid w:val="003669B7"/>
    <w:rsid w:val="00397F81"/>
    <w:rsid w:val="003A065F"/>
    <w:rsid w:val="003C6A2E"/>
    <w:rsid w:val="003D38B5"/>
    <w:rsid w:val="003D7403"/>
    <w:rsid w:val="003E46DE"/>
    <w:rsid w:val="003F5061"/>
    <w:rsid w:val="003F7EDF"/>
    <w:rsid w:val="0040136D"/>
    <w:rsid w:val="004175A4"/>
    <w:rsid w:val="00435987"/>
    <w:rsid w:val="00450EBF"/>
    <w:rsid w:val="00455C10"/>
    <w:rsid w:val="00456443"/>
    <w:rsid w:val="00457FB3"/>
    <w:rsid w:val="004A221E"/>
    <w:rsid w:val="004C1B66"/>
    <w:rsid w:val="004D2EED"/>
    <w:rsid w:val="004D2FB8"/>
    <w:rsid w:val="004D6183"/>
    <w:rsid w:val="004E5ED7"/>
    <w:rsid w:val="00504EC0"/>
    <w:rsid w:val="00511384"/>
    <w:rsid w:val="005361AE"/>
    <w:rsid w:val="00554F1C"/>
    <w:rsid w:val="00556700"/>
    <w:rsid w:val="00570E96"/>
    <w:rsid w:val="005853B1"/>
    <w:rsid w:val="005A6B50"/>
    <w:rsid w:val="005A779E"/>
    <w:rsid w:val="005C2ECD"/>
    <w:rsid w:val="005C5DF8"/>
    <w:rsid w:val="005C75E6"/>
    <w:rsid w:val="005D7EC5"/>
    <w:rsid w:val="0062632F"/>
    <w:rsid w:val="0063065E"/>
    <w:rsid w:val="00637A64"/>
    <w:rsid w:val="006510B5"/>
    <w:rsid w:val="00654EE5"/>
    <w:rsid w:val="00657E5D"/>
    <w:rsid w:val="00677625"/>
    <w:rsid w:val="00697546"/>
    <w:rsid w:val="006A26B7"/>
    <w:rsid w:val="006A753B"/>
    <w:rsid w:val="006C42EB"/>
    <w:rsid w:val="006D0AED"/>
    <w:rsid w:val="006D7C53"/>
    <w:rsid w:val="006E462A"/>
    <w:rsid w:val="006F09E6"/>
    <w:rsid w:val="006F5F90"/>
    <w:rsid w:val="006F78D6"/>
    <w:rsid w:val="00717387"/>
    <w:rsid w:val="0074520D"/>
    <w:rsid w:val="00753D4E"/>
    <w:rsid w:val="007602A0"/>
    <w:rsid w:val="00760DB1"/>
    <w:rsid w:val="00772476"/>
    <w:rsid w:val="00791EC4"/>
    <w:rsid w:val="007929A1"/>
    <w:rsid w:val="007A1986"/>
    <w:rsid w:val="007E665C"/>
    <w:rsid w:val="007F2FDE"/>
    <w:rsid w:val="00800870"/>
    <w:rsid w:val="00801244"/>
    <w:rsid w:val="00805EDD"/>
    <w:rsid w:val="00835386"/>
    <w:rsid w:val="00851136"/>
    <w:rsid w:val="008801C5"/>
    <w:rsid w:val="00886A4F"/>
    <w:rsid w:val="00887EDE"/>
    <w:rsid w:val="008B1BB8"/>
    <w:rsid w:val="008B33EF"/>
    <w:rsid w:val="008C15F8"/>
    <w:rsid w:val="008D23AF"/>
    <w:rsid w:val="008E6DB1"/>
    <w:rsid w:val="00920F20"/>
    <w:rsid w:val="00933270"/>
    <w:rsid w:val="00937AD0"/>
    <w:rsid w:val="00960DD5"/>
    <w:rsid w:val="009618F9"/>
    <w:rsid w:val="00963D22"/>
    <w:rsid w:val="00975756"/>
    <w:rsid w:val="00993BCF"/>
    <w:rsid w:val="009A78B1"/>
    <w:rsid w:val="009C5294"/>
    <w:rsid w:val="009C7342"/>
    <w:rsid w:val="00A3186B"/>
    <w:rsid w:val="00A7211A"/>
    <w:rsid w:val="00A8565C"/>
    <w:rsid w:val="00A85951"/>
    <w:rsid w:val="00AB5023"/>
    <w:rsid w:val="00AB5CF9"/>
    <w:rsid w:val="00AC232C"/>
    <w:rsid w:val="00AD7A41"/>
    <w:rsid w:val="00B10812"/>
    <w:rsid w:val="00B41237"/>
    <w:rsid w:val="00B47763"/>
    <w:rsid w:val="00B52B97"/>
    <w:rsid w:val="00B54774"/>
    <w:rsid w:val="00B7712E"/>
    <w:rsid w:val="00B828D2"/>
    <w:rsid w:val="00BA1200"/>
    <w:rsid w:val="00BB64D7"/>
    <w:rsid w:val="00BC3E87"/>
    <w:rsid w:val="00BC6919"/>
    <w:rsid w:val="00BF387A"/>
    <w:rsid w:val="00C14DFD"/>
    <w:rsid w:val="00C21740"/>
    <w:rsid w:val="00C27081"/>
    <w:rsid w:val="00C50643"/>
    <w:rsid w:val="00C530DA"/>
    <w:rsid w:val="00C923A6"/>
    <w:rsid w:val="00C93B05"/>
    <w:rsid w:val="00CB738F"/>
    <w:rsid w:val="00CC452E"/>
    <w:rsid w:val="00CE21FA"/>
    <w:rsid w:val="00D044FF"/>
    <w:rsid w:val="00D132E3"/>
    <w:rsid w:val="00D1567A"/>
    <w:rsid w:val="00D200C8"/>
    <w:rsid w:val="00D21FA3"/>
    <w:rsid w:val="00D31766"/>
    <w:rsid w:val="00D34FA0"/>
    <w:rsid w:val="00D64B52"/>
    <w:rsid w:val="00D77C29"/>
    <w:rsid w:val="00D87E9A"/>
    <w:rsid w:val="00D90DC8"/>
    <w:rsid w:val="00D93666"/>
    <w:rsid w:val="00DA6BD0"/>
    <w:rsid w:val="00DB7298"/>
    <w:rsid w:val="00DB7F66"/>
    <w:rsid w:val="00DC5914"/>
    <w:rsid w:val="00DD2C64"/>
    <w:rsid w:val="00E250C3"/>
    <w:rsid w:val="00E430A7"/>
    <w:rsid w:val="00E82188"/>
    <w:rsid w:val="00E83DFF"/>
    <w:rsid w:val="00EA2EA0"/>
    <w:rsid w:val="00EA77DC"/>
    <w:rsid w:val="00EB4D5A"/>
    <w:rsid w:val="00EC3364"/>
    <w:rsid w:val="00EE3830"/>
    <w:rsid w:val="00EE7A21"/>
    <w:rsid w:val="00EF1FF6"/>
    <w:rsid w:val="00EF6480"/>
    <w:rsid w:val="00F06547"/>
    <w:rsid w:val="00F130EB"/>
    <w:rsid w:val="00F15599"/>
    <w:rsid w:val="00F926E9"/>
    <w:rsid w:val="00F95980"/>
    <w:rsid w:val="00FB1C5E"/>
    <w:rsid w:val="00FB4989"/>
    <w:rsid w:val="00FC7946"/>
    <w:rsid w:val="00FE245A"/>
    <w:rsid w:val="00FF2AE1"/>
    <w:rsid w:val="00FF2BBD"/>
    <w:rsid w:val="01C66B98"/>
    <w:rsid w:val="028B5BBB"/>
    <w:rsid w:val="028E4CD8"/>
    <w:rsid w:val="02A06643"/>
    <w:rsid w:val="02F12C96"/>
    <w:rsid w:val="042D71E8"/>
    <w:rsid w:val="053F3151"/>
    <w:rsid w:val="060726D2"/>
    <w:rsid w:val="063132AA"/>
    <w:rsid w:val="067B2668"/>
    <w:rsid w:val="07550553"/>
    <w:rsid w:val="07895B8B"/>
    <w:rsid w:val="07EA1410"/>
    <w:rsid w:val="082A0FAF"/>
    <w:rsid w:val="089406D6"/>
    <w:rsid w:val="08A27990"/>
    <w:rsid w:val="08D14B08"/>
    <w:rsid w:val="08E548FA"/>
    <w:rsid w:val="08FB595A"/>
    <w:rsid w:val="09837C83"/>
    <w:rsid w:val="09962C7E"/>
    <w:rsid w:val="099F711E"/>
    <w:rsid w:val="09BC71AA"/>
    <w:rsid w:val="0AF10BF7"/>
    <w:rsid w:val="0B103501"/>
    <w:rsid w:val="0B365D58"/>
    <w:rsid w:val="0CCE3D8B"/>
    <w:rsid w:val="0D2916C0"/>
    <w:rsid w:val="0DCC379E"/>
    <w:rsid w:val="0E024E28"/>
    <w:rsid w:val="0E68110A"/>
    <w:rsid w:val="0EC41AAA"/>
    <w:rsid w:val="0EED3CF3"/>
    <w:rsid w:val="0F3D1822"/>
    <w:rsid w:val="0F481A62"/>
    <w:rsid w:val="0F616043"/>
    <w:rsid w:val="0F8D64DF"/>
    <w:rsid w:val="0FE55DDF"/>
    <w:rsid w:val="10D1485C"/>
    <w:rsid w:val="1121335A"/>
    <w:rsid w:val="11453A18"/>
    <w:rsid w:val="114B5B84"/>
    <w:rsid w:val="11DF0FFF"/>
    <w:rsid w:val="11E8491D"/>
    <w:rsid w:val="12F814C5"/>
    <w:rsid w:val="13231AFE"/>
    <w:rsid w:val="13464951"/>
    <w:rsid w:val="13AE2D2A"/>
    <w:rsid w:val="13D553C1"/>
    <w:rsid w:val="14A76CFF"/>
    <w:rsid w:val="14FA2EA3"/>
    <w:rsid w:val="1571138F"/>
    <w:rsid w:val="15E002CD"/>
    <w:rsid w:val="15F7276E"/>
    <w:rsid w:val="16A23D4A"/>
    <w:rsid w:val="16B15724"/>
    <w:rsid w:val="16BD729E"/>
    <w:rsid w:val="17C21AE3"/>
    <w:rsid w:val="18505C0A"/>
    <w:rsid w:val="1873412C"/>
    <w:rsid w:val="19523BB1"/>
    <w:rsid w:val="196C7113"/>
    <w:rsid w:val="19985923"/>
    <w:rsid w:val="1A057B12"/>
    <w:rsid w:val="1A2F37C2"/>
    <w:rsid w:val="1A556D57"/>
    <w:rsid w:val="1BAC40D3"/>
    <w:rsid w:val="1C282A1B"/>
    <w:rsid w:val="1C2D31E6"/>
    <w:rsid w:val="1C8E2B3A"/>
    <w:rsid w:val="1C9C5A07"/>
    <w:rsid w:val="1CCF7828"/>
    <w:rsid w:val="1D193298"/>
    <w:rsid w:val="1DF6876A"/>
    <w:rsid w:val="1E786422"/>
    <w:rsid w:val="1F4C65B8"/>
    <w:rsid w:val="2124754D"/>
    <w:rsid w:val="214E114F"/>
    <w:rsid w:val="21710CFD"/>
    <w:rsid w:val="221C538A"/>
    <w:rsid w:val="22E815EA"/>
    <w:rsid w:val="238D0C26"/>
    <w:rsid w:val="245C3294"/>
    <w:rsid w:val="25D336FF"/>
    <w:rsid w:val="25FF3997"/>
    <w:rsid w:val="26674D89"/>
    <w:rsid w:val="26D54900"/>
    <w:rsid w:val="26EC16FA"/>
    <w:rsid w:val="271F3A53"/>
    <w:rsid w:val="2816147D"/>
    <w:rsid w:val="28230E88"/>
    <w:rsid w:val="287D4ED3"/>
    <w:rsid w:val="292C1D4F"/>
    <w:rsid w:val="294D4F6E"/>
    <w:rsid w:val="294F3069"/>
    <w:rsid w:val="295A6F7F"/>
    <w:rsid w:val="2A03012D"/>
    <w:rsid w:val="2A1015CB"/>
    <w:rsid w:val="2A8907D5"/>
    <w:rsid w:val="2B206602"/>
    <w:rsid w:val="2D6331FD"/>
    <w:rsid w:val="2DDC1AE2"/>
    <w:rsid w:val="2E3F1AFE"/>
    <w:rsid w:val="2E7B4107"/>
    <w:rsid w:val="30743579"/>
    <w:rsid w:val="30C06032"/>
    <w:rsid w:val="30E9136B"/>
    <w:rsid w:val="323A7C16"/>
    <w:rsid w:val="32A45B09"/>
    <w:rsid w:val="33476588"/>
    <w:rsid w:val="33C91526"/>
    <w:rsid w:val="34140E51"/>
    <w:rsid w:val="353E57B1"/>
    <w:rsid w:val="358945A3"/>
    <w:rsid w:val="359B1FC1"/>
    <w:rsid w:val="36E7DDFA"/>
    <w:rsid w:val="377ECDE9"/>
    <w:rsid w:val="37C77F32"/>
    <w:rsid w:val="384606DC"/>
    <w:rsid w:val="397064A7"/>
    <w:rsid w:val="39B244B4"/>
    <w:rsid w:val="3A041337"/>
    <w:rsid w:val="3A3B2D3C"/>
    <w:rsid w:val="3A4C351A"/>
    <w:rsid w:val="3AAC0EF8"/>
    <w:rsid w:val="3AE9FD08"/>
    <w:rsid w:val="3B77404E"/>
    <w:rsid w:val="3C051B6D"/>
    <w:rsid w:val="3D24182B"/>
    <w:rsid w:val="3D6C7959"/>
    <w:rsid w:val="3DA13B61"/>
    <w:rsid w:val="3DEEAAEB"/>
    <w:rsid w:val="3DFB7C42"/>
    <w:rsid w:val="3ECA7A7D"/>
    <w:rsid w:val="3ECD6337"/>
    <w:rsid w:val="3ECE2C8F"/>
    <w:rsid w:val="3F456C1C"/>
    <w:rsid w:val="3F756937"/>
    <w:rsid w:val="3F814FD0"/>
    <w:rsid w:val="3FE23E51"/>
    <w:rsid w:val="3FFF34BC"/>
    <w:rsid w:val="40181F93"/>
    <w:rsid w:val="40E97213"/>
    <w:rsid w:val="41542BDF"/>
    <w:rsid w:val="41E404D7"/>
    <w:rsid w:val="422902E2"/>
    <w:rsid w:val="4248042E"/>
    <w:rsid w:val="42537378"/>
    <w:rsid w:val="42F063CB"/>
    <w:rsid w:val="42F60EA1"/>
    <w:rsid w:val="43DD604B"/>
    <w:rsid w:val="4400471D"/>
    <w:rsid w:val="44037BB2"/>
    <w:rsid w:val="457F1D7E"/>
    <w:rsid w:val="45C8339A"/>
    <w:rsid w:val="46170C07"/>
    <w:rsid w:val="46171105"/>
    <w:rsid w:val="46DEB471"/>
    <w:rsid w:val="47BC3C20"/>
    <w:rsid w:val="47EFE604"/>
    <w:rsid w:val="4849718C"/>
    <w:rsid w:val="484F2766"/>
    <w:rsid w:val="48665C72"/>
    <w:rsid w:val="492768D3"/>
    <w:rsid w:val="495B0A31"/>
    <w:rsid w:val="49905A8F"/>
    <w:rsid w:val="49B77058"/>
    <w:rsid w:val="4A34020B"/>
    <w:rsid w:val="4A486CB3"/>
    <w:rsid w:val="4AB42772"/>
    <w:rsid w:val="4B295B76"/>
    <w:rsid w:val="4B721B1E"/>
    <w:rsid w:val="4C911620"/>
    <w:rsid w:val="4CDC091B"/>
    <w:rsid w:val="4DD91F1E"/>
    <w:rsid w:val="4DF732E1"/>
    <w:rsid w:val="4E3760AD"/>
    <w:rsid w:val="50210BFF"/>
    <w:rsid w:val="50B83207"/>
    <w:rsid w:val="50DC6A2B"/>
    <w:rsid w:val="5149104D"/>
    <w:rsid w:val="52026C95"/>
    <w:rsid w:val="52203D8A"/>
    <w:rsid w:val="52CF0391"/>
    <w:rsid w:val="538318AE"/>
    <w:rsid w:val="53A13576"/>
    <w:rsid w:val="544A4E60"/>
    <w:rsid w:val="54B4445B"/>
    <w:rsid w:val="54B60D21"/>
    <w:rsid w:val="55322D69"/>
    <w:rsid w:val="56857F2C"/>
    <w:rsid w:val="571E25EF"/>
    <w:rsid w:val="57343AEE"/>
    <w:rsid w:val="57D6F311"/>
    <w:rsid w:val="595731A3"/>
    <w:rsid w:val="5A234D41"/>
    <w:rsid w:val="5A267BB1"/>
    <w:rsid w:val="5A371FE5"/>
    <w:rsid w:val="5A7B4D5D"/>
    <w:rsid w:val="5B145B98"/>
    <w:rsid w:val="5B3648B4"/>
    <w:rsid w:val="5B78F62A"/>
    <w:rsid w:val="5BEC00CA"/>
    <w:rsid w:val="5C177639"/>
    <w:rsid w:val="5C507DE8"/>
    <w:rsid w:val="5C5555EF"/>
    <w:rsid w:val="5CBD2823"/>
    <w:rsid w:val="5CD62C10"/>
    <w:rsid w:val="5CFB348B"/>
    <w:rsid w:val="5D1529F6"/>
    <w:rsid w:val="5D50576F"/>
    <w:rsid w:val="5DA33F78"/>
    <w:rsid w:val="5DCF105A"/>
    <w:rsid w:val="5E185B05"/>
    <w:rsid w:val="5EE175AE"/>
    <w:rsid w:val="5F276187"/>
    <w:rsid w:val="5F652635"/>
    <w:rsid w:val="6084153C"/>
    <w:rsid w:val="61AE5623"/>
    <w:rsid w:val="62A14E31"/>
    <w:rsid w:val="633D4D31"/>
    <w:rsid w:val="63445568"/>
    <w:rsid w:val="64474A7D"/>
    <w:rsid w:val="65A64F16"/>
    <w:rsid w:val="65DFB55D"/>
    <w:rsid w:val="660F57A5"/>
    <w:rsid w:val="66BB1F82"/>
    <w:rsid w:val="67AF6C85"/>
    <w:rsid w:val="67E419D0"/>
    <w:rsid w:val="67F7C657"/>
    <w:rsid w:val="68A82F17"/>
    <w:rsid w:val="68DC1AC8"/>
    <w:rsid w:val="691A6DCE"/>
    <w:rsid w:val="69864A7A"/>
    <w:rsid w:val="69FE5B19"/>
    <w:rsid w:val="6A1D6CD2"/>
    <w:rsid w:val="6AAF6656"/>
    <w:rsid w:val="6B074369"/>
    <w:rsid w:val="6B3D6D32"/>
    <w:rsid w:val="6B4C2A3C"/>
    <w:rsid w:val="6B8D3E5E"/>
    <w:rsid w:val="6BA9749F"/>
    <w:rsid w:val="6BF57E91"/>
    <w:rsid w:val="6BFF0C94"/>
    <w:rsid w:val="6C772770"/>
    <w:rsid w:val="6DEC6E29"/>
    <w:rsid w:val="6ECF3B0C"/>
    <w:rsid w:val="6F1E5CB8"/>
    <w:rsid w:val="6FC5F9B1"/>
    <w:rsid w:val="6FFF8568"/>
    <w:rsid w:val="708863B7"/>
    <w:rsid w:val="70E21AA9"/>
    <w:rsid w:val="70E939D1"/>
    <w:rsid w:val="711B08C3"/>
    <w:rsid w:val="71E97E4A"/>
    <w:rsid w:val="727819EA"/>
    <w:rsid w:val="729A67E5"/>
    <w:rsid w:val="72ED45A1"/>
    <w:rsid w:val="72F67FE1"/>
    <w:rsid w:val="737250F8"/>
    <w:rsid w:val="73BD08E5"/>
    <w:rsid w:val="741D002F"/>
    <w:rsid w:val="754F6133"/>
    <w:rsid w:val="766BAA20"/>
    <w:rsid w:val="777F1F75"/>
    <w:rsid w:val="77C1541C"/>
    <w:rsid w:val="77CC7956"/>
    <w:rsid w:val="78967D33"/>
    <w:rsid w:val="789B4D87"/>
    <w:rsid w:val="789C430E"/>
    <w:rsid w:val="78C96115"/>
    <w:rsid w:val="795620DD"/>
    <w:rsid w:val="799078C2"/>
    <w:rsid w:val="7B3F3E66"/>
    <w:rsid w:val="7B432AE8"/>
    <w:rsid w:val="7B4541D8"/>
    <w:rsid w:val="7B772377"/>
    <w:rsid w:val="7B8912C7"/>
    <w:rsid w:val="7CE7B8E4"/>
    <w:rsid w:val="7D97405A"/>
    <w:rsid w:val="7DA8694B"/>
    <w:rsid w:val="7DC76AF5"/>
    <w:rsid w:val="7DD8C60A"/>
    <w:rsid w:val="7EEB0213"/>
    <w:rsid w:val="7F002F66"/>
    <w:rsid w:val="7FB499BE"/>
    <w:rsid w:val="7FD79855"/>
    <w:rsid w:val="7FFB292C"/>
    <w:rsid w:val="7FFBCE8F"/>
    <w:rsid w:val="93FA0837"/>
    <w:rsid w:val="A77E8958"/>
    <w:rsid w:val="B43312C9"/>
    <w:rsid w:val="B5BDA802"/>
    <w:rsid w:val="BB56FD03"/>
    <w:rsid w:val="BDFE78BC"/>
    <w:rsid w:val="BDFFBE92"/>
    <w:rsid w:val="BEEFF092"/>
    <w:rsid w:val="BF8B39DC"/>
    <w:rsid w:val="BFFF2602"/>
    <w:rsid w:val="C977B447"/>
    <w:rsid w:val="CBFEFBBF"/>
    <w:rsid w:val="D0FD3C4B"/>
    <w:rsid w:val="DA770CA7"/>
    <w:rsid w:val="E7BDC914"/>
    <w:rsid w:val="E9FF3AF4"/>
    <w:rsid w:val="ECD52EA6"/>
    <w:rsid w:val="EFBFB10B"/>
    <w:rsid w:val="EFFD5071"/>
    <w:rsid w:val="F3FA4ED5"/>
    <w:rsid w:val="F43F2719"/>
    <w:rsid w:val="F53F0BE0"/>
    <w:rsid w:val="F5BF0471"/>
    <w:rsid w:val="F6749115"/>
    <w:rsid w:val="F7FF2C28"/>
    <w:rsid w:val="FBFAE8BF"/>
    <w:rsid w:val="FD6F2391"/>
    <w:rsid w:val="FDA3EF3E"/>
    <w:rsid w:val="FEEED481"/>
    <w:rsid w:val="FEEF9220"/>
    <w:rsid w:val="FF7C547A"/>
    <w:rsid w:val="FF9E6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Times New Roman" w:hAnsi="Times New Roman" w:eastAsia="方正仿宋_GBK" w:cs="Times New Roman"/>
      <w:kern w:val="2"/>
      <w:sz w:val="32"/>
      <w:szCs w:val="22"/>
      <w:lang w:val="en-US" w:eastAsia="zh-CN" w:bidi="ar-SA"/>
    </w:rPr>
  </w:style>
  <w:style w:type="paragraph" w:styleId="2">
    <w:name w:val="heading 1"/>
    <w:basedOn w:val="1"/>
    <w:next w:val="1"/>
    <w:qFormat/>
    <w:uiPriority w:val="9"/>
    <w:pPr>
      <w:keepNext/>
      <w:keepLines/>
      <w:ind w:firstLine="0" w:firstLineChars="0"/>
      <w:jc w:val="center"/>
      <w:outlineLvl w:val="0"/>
    </w:pPr>
    <w:rPr>
      <w:rFonts w:ascii="Times New Roman" w:hAnsi="Times New Roman" w:eastAsia="方正小标宋_GBK"/>
      <w:bCs/>
      <w:kern w:val="44"/>
      <w:sz w:val="44"/>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9"/>
    <w:pPr>
      <w:spacing w:line="594" w:lineRule="exact"/>
      <w:ind w:firstLine="200" w:firstLineChars="200"/>
      <w:outlineLvl w:val="3"/>
    </w:pPr>
    <w:rPr>
      <w:rFonts w:ascii="Cambria" w:hAnsi="Cambria" w:eastAsia="方正楷体_GBK"/>
      <w:bCs/>
      <w:kern w:val="2"/>
      <w:sz w:val="32"/>
      <w:szCs w:val="28"/>
      <w:lang w:val="en-US" w:eastAsia="zh-CN" w:bidi="ar-SA"/>
    </w:rPr>
  </w:style>
  <w:style w:type="character" w:default="1" w:styleId="29">
    <w:name w:val="Default Paragraph Font"/>
    <w:link w:val="30"/>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qFormat/>
    <w:uiPriority w:val="0"/>
    <w:pPr>
      <w:widowControl w:val="0"/>
      <w:jc w:val="both"/>
    </w:pPr>
    <w:rPr>
      <w:rFonts w:ascii="Times New Roman" w:hAnsi="Times New Roman" w:eastAsia="方正仿宋_GBK" w:cs="Times New Roman"/>
      <w:kern w:val="2"/>
      <w:sz w:val="33"/>
      <w:szCs w:val="33"/>
      <w:lang w:val="en-US" w:eastAsia="zh-CN" w:bidi="ar-SA"/>
    </w:rPr>
  </w:style>
  <w:style w:type="paragraph" w:styleId="8">
    <w:name w:val="Body Text"/>
    <w:basedOn w:val="1"/>
    <w:next w:val="1"/>
    <w:qFormat/>
    <w:uiPriority w:val="0"/>
    <w:pPr>
      <w:adjustRightInd w:val="0"/>
      <w:snapToGrid w:val="0"/>
      <w:spacing w:line="594" w:lineRule="exact"/>
      <w:contextualSpacing/>
    </w:pPr>
    <w:rPr>
      <w:rFonts w:ascii="方正仿宋_GBK"/>
      <w:szCs w:val="24"/>
    </w:rPr>
  </w:style>
  <w:style w:type="paragraph" w:styleId="9">
    <w:name w:val="Body Text Indent"/>
    <w:basedOn w:val="1"/>
    <w:next w:val="10"/>
    <w:qFormat/>
    <w:uiPriority w:val="0"/>
    <w:pPr>
      <w:widowControl w:val="0"/>
      <w:spacing w:after="120"/>
      <w:ind w:left="200" w:leftChars="200"/>
      <w:jc w:val="both"/>
    </w:pPr>
    <w:rPr>
      <w:rFonts w:ascii="Times New Roman" w:hAnsi="Times New Roman" w:eastAsia="宋体" w:cs="Times New Roman"/>
      <w:kern w:val="2"/>
      <w:sz w:val="21"/>
      <w:szCs w:val="24"/>
      <w:lang w:val="en-US" w:eastAsia="zh-CN" w:bidi="ar-SA"/>
    </w:rPr>
  </w:style>
  <w:style w:type="paragraph" w:styleId="10">
    <w:name w:val="footer"/>
    <w:basedOn w:val="1"/>
    <w:next w:val="11"/>
    <w:link w:val="36"/>
    <w:unhideWhenUsed/>
    <w:qFormat/>
    <w:uiPriority w:val="99"/>
    <w:pPr>
      <w:tabs>
        <w:tab w:val="center" w:pos="4153"/>
        <w:tab w:val="right" w:pos="8306"/>
      </w:tabs>
      <w:snapToGrid w:val="0"/>
      <w:jc w:val="left"/>
    </w:pPr>
    <w:rPr>
      <w:sz w:val="18"/>
      <w:szCs w:val="18"/>
    </w:rPr>
  </w:style>
  <w:style w:type="paragraph" w:customStyle="1" w:styleId="11">
    <w:name w:val="索引 51"/>
    <w:basedOn w:val="1"/>
    <w:next w:val="1"/>
    <w:qFormat/>
    <w:uiPriority w:val="0"/>
    <w:pPr>
      <w:ind w:left="1680"/>
    </w:pPr>
  </w:style>
  <w:style w:type="paragraph" w:styleId="12">
    <w:name w:val="HTML Address"/>
    <w:basedOn w:val="1"/>
    <w:semiHidden/>
    <w:unhideWhenUsed/>
    <w:qFormat/>
    <w:uiPriority w:val="99"/>
    <w:rPr>
      <w:i/>
    </w:rPr>
  </w:style>
  <w:style w:type="paragraph" w:styleId="13">
    <w:name w:val="Plain Text"/>
    <w:basedOn w:val="1"/>
    <w:next w:val="14"/>
    <w:qFormat/>
    <w:uiPriority w:val="0"/>
    <w:rPr>
      <w:rFonts w:ascii="宋体" w:hAnsi="宋体" w:cs="宋体"/>
      <w:szCs w:val="20"/>
    </w:rPr>
  </w:style>
  <w:style w:type="paragraph" w:customStyle="1" w:styleId="14">
    <w:name w:val="p0"/>
    <w:basedOn w:val="1"/>
    <w:qFormat/>
    <w:uiPriority w:val="0"/>
    <w:pPr>
      <w:widowControl/>
    </w:pPr>
    <w:rPr>
      <w:kern w:val="0"/>
      <w:szCs w:val="21"/>
    </w:rPr>
  </w:style>
  <w:style w:type="paragraph" w:styleId="15">
    <w:name w:val="Body Text Indent 2"/>
    <w:basedOn w:val="1"/>
    <w:next w:val="8"/>
    <w:qFormat/>
    <w:uiPriority w:val="0"/>
    <w:pPr>
      <w:spacing w:before="100" w:beforeAutospacing="1" w:line="570" w:lineRule="exact"/>
      <w:ind w:firstLine="640"/>
    </w:pPr>
    <w:rPr>
      <w:rFonts w:ascii="Times New Roman" w:hAnsi="Times New Roman" w:eastAsia="仿宋_GB2312" w:cs="Times New Roman"/>
    </w:rPr>
  </w:style>
  <w:style w:type="paragraph" w:styleId="16">
    <w:name w:val="Balloon Text"/>
    <w:basedOn w:val="1"/>
    <w:link w:val="35"/>
    <w:unhideWhenUsed/>
    <w:qFormat/>
    <w:uiPriority w:val="99"/>
    <w:rPr>
      <w:sz w:val="18"/>
      <w:szCs w:val="18"/>
    </w:rPr>
  </w:style>
  <w:style w:type="paragraph" w:styleId="17">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left" w:pos="1260"/>
        <w:tab w:val="left" w:pos="1685"/>
        <w:tab w:val="right" w:leader="dot" w:pos="8400"/>
      </w:tabs>
      <w:spacing w:line="320" w:lineRule="exact"/>
      <w:ind w:firstLine="280" w:firstLineChars="100"/>
    </w:pPr>
  </w:style>
  <w:style w:type="paragraph" w:styleId="19">
    <w:name w:val="index 7"/>
    <w:basedOn w:val="1"/>
    <w:next w:val="1"/>
    <w:qFormat/>
    <w:uiPriority w:val="0"/>
    <w:pPr>
      <w:ind w:left="2520"/>
    </w:pPr>
    <w:rPr>
      <w:rFonts w:ascii="Times New Roman" w:hAnsi="Times New Roman" w:eastAsia="宋体" w:cs="Times New Roman"/>
    </w:rPr>
  </w:style>
  <w:style w:type="paragraph" w:styleId="20">
    <w:name w:val="toc 2"/>
    <w:basedOn w:val="1"/>
    <w:next w:val="1"/>
    <w:qFormat/>
    <w:uiPriority w:val="39"/>
    <w:pPr>
      <w:ind w:left="420" w:leftChars="200"/>
    </w:pPr>
    <w:rPr>
      <w:rFonts w:eastAsia="宋体"/>
      <w:sz w:val="21"/>
    </w:rPr>
  </w:style>
  <w:style w:type="paragraph" w:styleId="21">
    <w:name w:val="Body Text 2"/>
    <w:basedOn w:val="1"/>
    <w:qFormat/>
    <w:uiPriority w:val="0"/>
    <w:pPr>
      <w:spacing w:after="120" w:afterLines="0" w:afterAutospacing="0" w:line="480" w:lineRule="auto"/>
    </w:pPr>
  </w:style>
  <w:style w:type="paragraph" w:styleId="2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2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2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5">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styleId="26">
    <w:name w:val="Body Text First Indent"/>
    <w:basedOn w:val="8"/>
    <w:qFormat/>
    <w:uiPriority w:val="0"/>
    <w:pPr>
      <w:ind w:firstLine="420" w:firstLineChars="100"/>
    </w:pPr>
    <w:rPr>
      <w:sz w:val="21"/>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0">
    <w:name w:val=" Char2"/>
    <w:basedOn w:val="1"/>
    <w:link w:val="29"/>
    <w:qFormat/>
    <w:uiPriority w:val="0"/>
    <w:pPr>
      <w:spacing w:line="360" w:lineRule="auto"/>
      <w:ind w:firstLine="200" w:firstLineChars="200"/>
    </w:pPr>
  </w:style>
  <w:style w:type="character" w:styleId="31">
    <w:name w:val="Strong"/>
    <w:basedOn w:val="29"/>
    <w:qFormat/>
    <w:uiPriority w:val="0"/>
    <w:rPr>
      <w:b/>
      <w:bCs/>
    </w:rPr>
  </w:style>
  <w:style w:type="character" w:styleId="32">
    <w:name w:val="page number"/>
    <w:basedOn w:val="29"/>
    <w:qFormat/>
    <w:uiPriority w:val="0"/>
  </w:style>
  <w:style w:type="character" w:styleId="33">
    <w:name w:val="Hyperlink"/>
    <w:basedOn w:val="29"/>
    <w:qFormat/>
    <w:uiPriority w:val="0"/>
    <w:rPr>
      <w:rFonts w:ascii="Times New Roman" w:hAnsi="Times New Roman" w:eastAsia="宋体" w:cs="Times New Roman"/>
      <w:color w:val="0000FF"/>
      <w:u w:val="single"/>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5">
    <w:name w:val="批注框文本 Char"/>
    <w:link w:val="16"/>
    <w:semiHidden/>
    <w:qFormat/>
    <w:uiPriority w:val="99"/>
    <w:rPr>
      <w:kern w:val="2"/>
      <w:sz w:val="18"/>
      <w:szCs w:val="18"/>
    </w:rPr>
  </w:style>
  <w:style w:type="character" w:customStyle="1" w:styleId="36">
    <w:name w:val="页脚 Char"/>
    <w:link w:val="10"/>
    <w:qFormat/>
    <w:uiPriority w:val="99"/>
    <w:rPr>
      <w:sz w:val="18"/>
      <w:szCs w:val="18"/>
    </w:rPr>
  </w:style>
  <w:style w:type="character" w:customStyle="1" w:styleId="37">
    <w:name w:val="页眉 Char"/>
    <w:link w:val="17"/>
    <w:qFormat/>
    <w:uiPriority w:val="99"/>
    <w:rPr>
      <w:sz w:val="18"/>
      <w:szCs w:val="18"/>
    </w:rPr>
  </w:style>
  <w:style w:type="paragraph" w:styleId="38">
    <w:name w:val="List Paragraph"/>
    <w:basedOn w:val="1"/>
    <w:unhideWhenUsed/>
    <w:qFormat/>
    <w:uiPriority w:val="99"/>
    <w:pPr>
      <w:ind w:firstLine="420" w:firstLineChars="200"/>
    </w:pPr>
  </w:style>
  <w:style w:type="paragraph" w:customStyle="1" w:styleId="39">
    <w:name w:val="样式1"/>
    <w:qFormat/>
    <w:uiPriority w:val="0"/>
    <w:rPr>
      <w:rFonts w:ascii="Times New Roman" w:hAnsi="Times New Roman" w:eastAsia="方正仿宋_GBK" w:cs="Times New Roman"/>
    </w:rPr>
  </w:style>
  <w:style w:type="paragraph" w:customStyle="1" w:styleId="40">
    <w:name w:val="样式2"/>
    <w:qFormat/>
    <w:uiPriority w:val="0"/>
    <w:rPr>
      <w:rFonts w:ascii="Times New Roman" w:hAnsi="Times New Roman" w:eastAsia="方正仿宋_GBK" w:cs="Times New Roman"/>
    </w:rPr>
  </w:style>
  <w:style w:type="paragraph" w:customStyle="1" w:styleId="41">
    <w:name w:val="样式3"/>
    <w:qFormat/>
    <w:uiPriority w:val="0"/>
    <w:rPr>
      <w:rFonts w:ascii="Times New Roman" w:hAnsi="Times New Roman" w:eastAsia="方正仿宋_GBK" w:cs="Times New Roman"/>
    </w:rPr>
  </w:style>
  <w:style w:type="paragraph" w:customStyle="1" w:styleId="42">
    <w:name w:val="样式4"/>
    <w:basedOn w:val="12"/>
    <w:next w:val="41"/>
    <w:qFormat/>
    <w:uiPriority w:val="0"/>
    <w:rPr>
      <w:rFonts w:ascii="Times New Roman" w:hAnsi="Times New Roman"/>
    </w:rPr>
  </w:style>
  <w:style w:type="paragraph" w:customStyle="1" w:styleId="43">
    <w:name w:val="秘级紧急（方正黑体3号）"/>
    <w:qFormat/>
    <w:uiPriority w:val="0"/>
    <w:pPr>
      <w:spacing w:line="560" w:lineRule="exact"/>
    </w:pPr>
    <w:rPr>
      <w:rFonts w:ascii="黑体" w:hAnsi="Calibri" w:eastAsia="方正黑体_GBK" w:cs="Times New Roman"/>
      <w:b/>
      <w:kern w:val="2"/>
      <w:sz w:val="32"/>
      <w:szCs w:val="22"/>
      <w:lang w:val="en-US" w:eastAsia="zh-CN" w:bidi="ar-SA"/>
    </w:rPr>
  </w:style>
  <w:style w:type="paragraph" w:customStyle="1" w:styleId="44">
    <w:name w:val="列出段落11"/>
    <w:basedOn w:val="1"/>
    <w:qFormat/>
    <w:uiPriority w:val="34"/>
    <w:pPr>
      <w:ind w:firstLine="420" w:firstLineChars="200"/>
    </w:pPr>
    <w:rPr>
      <w:rFonts w:ascii="Times New Roman" w:hAnsi="Times New Roman"/>
      <w:szCs w:val="24"/>
    </w:rPr>
  </w:style>
  <w:style w:type="paragraph" w:customStyle="1" w:styleId="45">
    <w:name w:val="奇数页码"/>
    <w:qFormat/>
    <w:uiPriority w:val="0"/>
    <w:pPr>
      <w:spacing w:line="560" w:lineRule="exact"/>
      <w:ind w:right="100" w:rightChars="100"/>
      <w:jc w:val="right"/>
    </w:pPr>
    <w:rPr>
      <w:rFonts w:ascii="Times New Roman" w:hAnsi="Times New Roman" w:eastAsia="方正仿宋_GBK" w:cs="Times New Roman"/>
      <w:kern w:val="2"/>
      <w:sz w:val="28"/>
      <w:lang w:val="en-US" w:eastAsia="zh-CN" w:bidi="ar-SA"/>
    </w:rPr>
  </w:style>
  <w:style w:type="paragraph" w:customStyle="1" w:styleId="46">
    <w:name w:val="偶数页码"/>
    <w:qFormat/>
    <w:uiPriority w:val="0"/>
    <w:pPr>
      <w:spacing w:line="560" w:lineRule="exact"/>
      <w:ind w:left="100" w:leftChars="100"/>
    </w:pPr>
    <w:rPr>
      <w:rFonts w:ascii="Times New Roman" w:hAnsi="Times New Roman" w:eastAsia="方正仿宋_GBK" w:cs="Times New Roman"/>
      <w:kern w:val="2"/>
      <w:sz w:val="28"/>
      <w:lang w:val="en-US" w:eastAsia="zh-CN" w:bidi="ar-SA"/>
    </w:rPr>
  </w:style>
  <w:style w:type="character" w:customStyle="1" w:styleId="47">
    <w:name w:val="font31"/>
    <w:basedOn w:val="29"/>
    <w:qFormat/>
    <w:uiPriority w:val="0"/>
    <w:rPr>
      <w:rFonts w:hint="eastAsia" w:ascii="宋体" w:hAnsi="宋体" w:eastAsia="宋体" w:cs="宋体"/>
      <w:color w:val="000000"/>
      <w:sz w:val="20"/>
      <w:szCs w:val="20"/>
      <w:u w:val="none"/>
    </w:rPr>
  </w:style>
  <w:style w:type="character" w:customStyle="1" w:styleId="48">
    <w:name w:val="font41"/>
    <w:basedOn w:val="29"/>
    <w:qFormat/>
    <w:uiPriority w:val="0"/>
    <w:rPr>
      <w:rFonts w:hint="default" w:ascii="Times New Roman" w:hAnsi="Times New Roman" w:cs="Times New Roman"/>
      <w:color w:val="000000"/>
      <w:sz w:val="20"/>
      <w:szCs w:val="20"/>
      <w:u w:val="none"/>
    </w:rPr>
  </w:style>
  <w:style w:type="paragraph" w:customStyle="1" w:styleId="49">
    <w:name w:val="Body text|1"/>
    <w:basedOn w:val="1"/>
    <w:qFormat/>
    <w:uiPriority w:val="0"/>
    <w:pPr>
      <w:spacing w:line="394" w:lineRule="auto"/>
      <w:ind w:firstLine="400"/>
    </w:pPr>
    <w:rPr>
      <w:rFonts w:ascii="宋体" w:hAnsi="宋体" w:eastAsia="宋体" w:cs="宋体"/>
      <w:sz w:val="32"/>
      <w:szCs w:val="32"/>
      <w:lang w:val="zh-TW" w:eastAsia="zh-TW" w:bidi="zh-TW"/>
    </w:rPr>
  </w:style>
  <w:style w:type="character" w:customStyle="1" w:styleId="50">
    <w:name w:val="font21"/>
    <w:basedOn w:val="29"/>
    <w:qFormat/>
    <w:uiPriority w:val="0"/>
    <w:rPr>
      <w:rFonts w:hint="default" w:ascii="Times New Roman" w:hAnsi="Times New Roman" w:cs="Times New Roman"/>
      <w:b/>
      <w:bCs/>
      <w:color w:val="000000"/>
      <w:sz w:val="24"/>
      <w:szCs w:val="24"/>
      <w:u w:val="none"/>
    </w:rPr>
  </w:style>
  <w:style w:type="character" w:customStyle="1" w:styleId="51">
    <w:name w:val="font61"/>
    <w:basedOn w:val="29"/>
    <w:qFormat/>
    <w:uiPriority w:val="0"/>
    <w:rPr>
      <w:rFonts w:hint="eastAsia" w:ascii="方正楷体_GBK" w:hAnsi="方正楷体_GBK" w:eastAsia="方正楷体_GBK" w:cs="方正楷体_GBK"/>
      <w:b/>
      <w:bCs/>
      <w:color w:val="000000"/>
      <w:sz w:val="24"/>
      <w:szCs w:val="24"/>
      <w:u w:val="none"/>
    </w:rPr>
  </w:style>
  <w:style w:type="paragraph" w:customStyle="1" w:styleId="52">
    <w:name w:val="纯文本11"/>
    <w:basedOn w:val="1"/>
    <w:qFormat/>
    <w:uiPriority w:val="0"/>
    <w:rPr>
      <w:rFonts w:ascii="宋体" w:hAnsi="宋体" w:cs="Courier New"/>
      <w:szCs w:val="21"/>
    </w:rPr>
  </w:style>
  <w:style w:type="paragraph" w:customStyle="1" w:styleId="53">
    <w:name w:val="纯文本1"/>
    <w:basedOn w:val="1"/>
    <w:qFormat/>
    <w:uiPriority w:val="0"/>
    <w:rPr>
      <w:rFonts w:ascii="宋体" w:hAnsi="宋体" w:cs="Courier New"/>
      <w:kern w:val="0"/>
      <w:sz w:val="20"/>
      <w:szCs w:val="21"/>
    </w:rPr>
  </w:style>
  <w:style w:type="paragraph" w:customStyle="1" w:styleId="54">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
    <w:name w:val="G正文"/>
    <w:basedOn w:val="1"/>
    <w:qFormat/>
    <w:uiPriority w:val="0"/>
    <w:pPr>
      <w:tabs>
        <w:tab w:val="left" w:pos="3114"/>
      </w:tabs>
      <w:spacing w:line="560" w:lineRule="exact"/>
      <w:ind w:firstLine="630"/>
    </w:pPr>
    <w:rPr>
      <w:rFonts w:eastAsia="方正仿宋_GBK"/>
      <w:sz w:val="32"/>
      <w:szCs w:val="32"/>
    </w:rPr>
  </w:style>
  <w:style w:type="paragraph" w:customStyle="1" w:styleId="56">
    <w:name w:val="默认"/>
    <w:qFormat/>
    <w:uiPriority w:val="0"/>
    <w:rPr>
      <w:rFonts w:ascii="Helvetica" w:hAnsi="Helvetica" w:eastAsia="Helvetica" w:cs="Times New Roman"/>
      <w:color w:val="000000"/>
      <w:sz w:val="22"/>
      <w:szCs w:val="22"/>
      <w:lang w:val="en-US" w:eastAsia="zh-CN"/>
    </w:rPr>
  </w:style>
  <w:style w:type="paragraph" w:customStyle="1" w:styleId="57">
    <w:name w:val="ZF公文"/>
    <w:basedOn w:val="1"/>
    <w:qFormat/>
    <w:uiPriority w:val="0"/>
    <w:pPr>
      <w:spacing w:line="570" w:lineRule="exact"/>
      <w:jc w:val="left"/>
    </w:pPr>
    <w:rPr>
      <w:rFonts w:ascii="Times New Roman" w:hAnsi="Times New Roman" w:eastAsia="方正仿宋_GBK"/>
      <w:sz w:val="32"/>
    </w:rPr>
  </w:style>
  <w:style w:type="paragraph" w:customStyle="1" w:styleId="58">
    <w:name w:val="TOC 标题1"/>
    <w:basedOn w:val="2"/>
    <w:next w:val="1"/>
    <w:qFormat/>
    <w:uiPriority w:val="39"/>
    <w:pPr>
      <w:widowControl/>
      <w:spacing w:line="259" w:lineRule="auto"/>
      <w:outlineLvl w:val="9"/>
    </w:pPr>
    <w:rPr>
      <w:rFonts w:eastAsia="宋体"/>
      <w:color w:val="2E54A1"/>
      <w:kern w:val="0"/>
      <w:szCs w:val="32"/>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customStyle="1" w:styleId="60">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61">
    <w:name w:val="font11"/>
    <w:basedOn w:val="29"/>
    <w:qFormat/>
    <w:uiPriority w:val="0"/>
    <w:rPr>
      <w:rFonts w:hint="eastAsia" w:ascii="方正小标宋_GBK" w:hAnsi="方正小标宋_GBK" w:eastAsia="方正小标宋_GBK" w:cs="方正小标宋_GBK"/>
      <w:color w:val="000000"/>
      <w:sz w:val="44"/>
      <w:szCs w:val="4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63AAFC-B529-4F2F-9581-F3A1748F6275}">
  <ds:schemaRefs/>
</ds:datastoreItem>
</file>

<file path=docProps/app.xml><?xml version="1.0" encoding="utf-8"?>
<Properties xmlns="http://schemas.openxmlformats.org/officeDocument/2006/extended-properties" xmlns:vt="http://schemas.openxmlformats.org/officeDocument/2006/docPropsVTypes">
  <Template>Normal</Template>
  <Company>环境保护</Company>
  <Pages>2</Pages>
  <Words>330</Words>
  <Characters>361</Characters>
  <Lines>1</Lines>
  <Paragraphs>1</Paragraphs>
  <TotalTime>1</TotalTime>
  <ScaleCrop>false</ScaleCrop>
  <LinksUpToDate>false</LinksUpToDate>
  <CharactersWithSpaces>379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2020-11-07T09:06:00Z</dcterms:created>
  <dc:creator>周偲偲</dc:creator>
  <cp:lastModifiedBy>Spb</cp:lastModifiedBy>
  <cp:lastPrinted>2026-06-14T02:44:00Z</cp:lastPrinted>
  <dcterms:modified xsi:type="dcterms:W3CDTF">2026-07-14T10:17:42Z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7687B149A01D43F8823C4D3862852F06</vt:lpwstr>
  </property>
</Properties>
</file>