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0"/>
          <w:szCs w:val="30"/>
        </w:rPr>
      </w:pPr>
      <w:r>
        <w:rPr>
          <w:rFonts w:eastAsia="方正黑体_GBK"/>
          <w:szCs w:val="32"/>
        </w:rPr>
        <w:t>附件</w:t>
      </w:r>
    </w:p>
    <w:p>
      <w:pPr>
        <w:spacing w:line="600" w:lineRule="exact"/>
        <w:jc w:val="center"/>
        <w:rPr>
          <w:rFonts w:eastAsia="创艺简标宋"/>
          <w:sz w:val="48"/>
          <w:szCs w:val="48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技能大师工作室申报表</w:t>
      </w:r>
    </w:p>
    <w:p>
      <w:pPr>
        <w:spacing w:line="600" w:lineRule="exact"/>
        <w:jc w:val="center"/>
        <w:rPr>
          <w:b/>
          <w:bCs/>
          <w:sz w:val="48"/>
          <w:szCs w:val="48"/>
        </w:rPr>
      </w:pPr>
    </w:p>
    <w:p>
      <w:pPr>
        <w:spacing w:line="600" w:lineRule="exact"/>
        <w:jc w:val="center"/>
        <w:rPr>
          <w:b/>
          <w:bCs/>
        </w:rPr>
      </w:pPr>
    </w:p>
    <w:p>
      <w:pPr>
        <w:spacing w:after="579" w:afterLines="100" w:line="600" w:lineRule="exact"/>
        <w:ind w:firstLine="1036" w:firstLineChars="328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 xml:space="preserve">申报单位 </w:t>
      </w:r>
    </w:p>
    <w:p>
      <w:pPr>
        <w:spacing w:after="579" w:afterLines="100" w:line="600" w:lineRule="exact"/>
        <w:ind w:firstLine="1036" w:firstLineChars="328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 xml:space="preserve">专家姓名 </w:t>
      </w:r>
    </w:p>
    <w:p>
      <w:pPr>
        <w:spacing w:after="579" w:afterLines="100" w:line="600" w:lineRule="exact"/>
        <w:ind w:firstLine="1036" w:firstLineChars="328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 xml:space="preserve">工作室职业（工种） </w:t>
      </w:r>
    </w:p>
    <w:p>
      <w:pPr>
        <w:spacing w:after="579" w:afterLines="100" w:line="600" w:lineRule="exact"/>
        <w:ind w:firstLine="1036" w:firstLineChars="328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工作室等级（国家级/市级首席/市级）</w:t>
      </w:r>
    </w:p>
    <w:p>
      <w:pPr>
        <w:spacing w:after="579" w:afterLines="100" w:line="600" w:lineRule="exact"/>
        <w:ind w:firstLine="1036" w:firstLineChars="328"/>
        <w:rPr>
          <w:b/>
          <w:bCs/>
          <w:szCs w:val="32"/>
        </w:rPr>
      </w:pPr>
      <w:r>
        <w:rPr>
          <w:rFonts w:eastAsia="方正仿宋_GBK"/>
          <w:szCs w:val="32"/>
        </w:rPr>
        <w:t xml:space="preserve">填报时间 </w:t>
      </w:r>
    </w:p>
    <w:p>
      <w:pPr>
        <w:spacing w:line="600" w:lineRule="exact"/>
        <w:ind w:firstLine="2212" w:firstLineChars="700"/>
        <w:rPr>
          <w:b/>
          <w:bCs/>
          <w:szCs w:val="32"/>
        </w:rPr>
      </w:pPr>
    </w:p>
    <w:p>
      <w:pPr>
        <w:spacing w:line="600" w:lineRule="exact"/>
        <w:ind w:firstLine="2212" w:firstLineChars="700"/>
        <w:rPr>
          <w:b/>
          <w:bCs/>
        </w:rPr>
      </w:pPr>
    </w:p>
    <w:p>
      <w:pPr>
        <w:spacing w:line="600" w:lineRule="exact"/>
        <w:ind w:firstLine="2212" w:firstLineChars="700"/>
        <w:rPr>
          <w:b/>
          <w:bCs/>
        </w:rPr>
      </w:pPr>
    </w:p>
    <w:p>
      <w:pPr>
        <w:spacing w:line="600" w:lineRule="exact"/>
        <w:jc w:val="center"/>
        <w:rPr>
          <w:rFonts w:eastAsia="方正楷体_GBK"/>
        </w:rPr>
      </w:pPr>
      <w:r>
        <w:rPr>
          <w:rFonts w:eastAsia="方正楷体_GBK"/>
          <w:szCs w:val="32"/>
        </w:rPr>
        <w:t>中 共 重 庆 市 委 组 织 部</w:t>
      </w:r>
    </w:p>
    <w:p>
      <w:pPr>
        <w:spacing w:line="600" w:lineRule="exact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重庆市人力资源和社会保障局</w:t>
      </w:r>
    </w:p>
    <w:p>
      <w:pPr>
        <w:spacing w:line="60" w:lineRule="exact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br w:type="page"/>
      </w:r>
    </w:p>
    <w:tbl>
      <w:tblPr>
        <w:tblStyle w:val="5"/>
        <w:tblW w:w="9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70"/>
        <w:gridCol w:w="247"/>
        <w:gridCol w:w="33"/>
        <w:gridCol w:w="455"/>
        <w:gridCol w:w="285"/>
        <w:gridCol w:w="457"/>
        <w:gridCol w:w="728"/>
        <w:gridCol w:w="285"/>
        <w:gridCol w:w="142"/>
        <w:gridCol w:w="175"/>
        <w:gridCol w:w="304"/>
        <w:gridCol w:w="207"/>
        <w:gridCol w:w="948"/>
        <w:gridCol w:w="105"/>
        <w:gridCol w:w="11"/>
        <w:gridCol w:w="87"/>
        <w:gridCol w:w="315"/>
        <w:gridCol w:w="415"/>
        <w:gridCol w:w="110"/>
        <w:gridCol w:w="525"/>
        <w:gridCol w:w="292"/>
        <w:gridCol w:w="249"/>
        <w:gridCol w:w="12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申报单位名称</w:t>
            </w:r>
          </w:p>
        </w:tc>
        <w:tc>
          <w:tcPr>
            <w:tcW w:w="2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单位性质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负责人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办公电话</w:t>
            </w:r>
          </w:p>
        </w:tc>
        <w:tc>
          <w:tcPr>
            <w:tcW w:w="1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联系人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办公电话</w:t>
            </w:r>
          </w:p>
        </w:tc>
        <w:tc>
          <w:tcPr>
            <w:tcW w:w="1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E-mail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传真</w:t>
            </w:r>
          </w:p>
        </w:tc>
        <w:tc>
          <w:tcPr>
            <w:tcW w:w="44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通信地址</w:t>
            </w:r>
          </w:p>
        </w:tc>
        <w:tc>
          <w:tcPr>
            <w:tcW w:w="3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邮政编码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开户银行及资金账号</w:t>
            </w:r>
          </w:p>
        </w:tc>
        <w:tc>
          <w:tcPr>
            <w:tcW w:w="703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命名专家</w:t>
            </w:r>
          </w:p>
        </w:tc>
        <w:tc>
          <w:tcPr>
            <w:tcW w:w="1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1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学历（学位）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职业（工种）</w:t>
            </w:r>
          </w:p>
        </w:tc>
        <w:tc>
          <w:tcPr>
            <w:tcW w:w="2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职业资格等级</w:t>
            </w:r>
          </w:p>
        </w:tc>
        <w:tc>
          <w:tcPr>
            <w:tcW w:w="33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工作室面积</w:t>
            </w:r>
          </w:p>
        </w:tc>
        <w:tc>
          <w:tcPr>
            <w:tcW w:w="2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工作室地点</w:t>
            </w:r>
          </w:p>
        </w:tc>
        <w:tc>
          <w:tcPr>
            <w:tcW w:w="3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获奖项目及等级/排名</w:t>
            </w: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授予单位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38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室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他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名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职业资格等级</w:t>
            </w: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9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命名专家主要工作业绩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（300字以内）</w:t>
            </w:r>
          </w:p>
        </w:tc>
        <w:tc>
          <w:tcPr>
            <w:tcW w:w="74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所在单位意见</w:t>
            </w:r>
          </w:p>
        </w:tc>
        <w:tc>
          <w:tcPr>
            <w:tcW w:w="74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192" w:firstLineChars="22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192" w:firstLineChars="22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192" w:firstLineChars="22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(签字盖章)</w:t>
            </w: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区县人力社保部门或市级主管部门意见</w:t>
            </w:r>
          </w:p>
        </w:tc>
        <w:tc>
          <w:tcPr>
            <w:tcW w:w="74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310" w:firstLineChars="225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310" w:firstLineChars="225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310" w:firstLineChars="225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(签字盖章)  </w:t>
            </w: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市委组织部、市人力社保局意见</w:t>
            </w:r>
          </w:p>
        </w:tc>
        <w:tc>
          <w:tcPr>
            <w:tcW w:w="74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428" w:firstLineChars="23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428" w:firstLineChars="23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428" w:firstLineChars="23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428" w:firstLineChars="23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ind w:firstLine="5428" w:firstLineChars="2300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(签字盖章)  </w:t>
            </w:r>
          </w:p>
          <w:p>
            <w:pPr>
              <w:spacing w:line="5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年   月   日   </w:t>
            </w:r>
          </w:p>
        </w:tc>
      </w:tr>
    </w:tbl>
    <w:p>
      <w:pPr>
        <w:rPr>
          <w:rFonts w:eastAsia="方正仿宋_GBK"/>
          <w:szCs w:val="32"/>
        </w:rPr>
      </w:pPr>
      <w:r>
        <w:rPr>
          <w:rFonts w:eastAsia="方正仿宋_GBK"/>
          <w:szCs w:val="32"/>
        </w:rPr>
        <w:br w:type="page"/>
      </w:r>
      <w:bookmarkStart w:id="0" w:name="_GoBack"/>
      <w:bookmarkEnd w:id="0"/>
    </w:p>
    <w:p>
      <w:pPr>
        <w:pStyle w:val="2"/>
      </w:pPr>
    </w:p>
    <w:p>
      <w:pPr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1B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iPriority w:val="0"/>
    <w:pPr>
      <w:snapToGrid w:val="0"/>
      <w:spacing w:beforeLines="0" w:afterLines="0"/>
      <w:jc w:val="left"/>
    </w:pPr>
    <w:rPr>
      <w:rFonts w:hint="default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CQ</dc:creator>
  <cp:lastModifiedBy>CQ</cp:lastModifiedBy>
  <dcterms:modified xsi:type="dcterms:W3CDTF">2020-09-25T02:45:05Z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